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8EFDE" w14:textId="4A774E1A" w:rsidR="009F7068" w:rsidRPr="00C32439" w:rsidRDefault="00EB22D6" w:rsidP="00E63ABD">
      <w:pPr>
        <w:jc w:val="center"/>
        <w:rPr>
          <w:rFonts w:ascii="Amasis MT Pro" w:hAnsi="Amasis MT Pro" w:cs="Aldhabi"/>
          <w:b/>
          <w:bCs/>
          <w:color w:val="538135" w:themeColor="accent6" w:themeShade="BF"/>
          <w:sz w:val="28"/>
          <w:szCs w:val="28"/>
        </w:rPr>
      </w:pPr>
      <w:proofErr w:type="spellStart"/>
      <w:r w:rsidRPr="006D4CC7">
        <w:rPr>
          <w:rFonts w:ascii="Amasis MT Pro" w:hAnsi="Amasis MT Pro" w:cs="Aldhabi"/>
          <w:color w:val="538135" w:themeColor="accent6" w:themeShade="BF"/>
          <w:sz w:val="84"/>
          <w:szCs w:val="84"/>
          <w:u w:val="single"/>
        </w:rPr>
        <w:t>Maraka</w:t>
      </w:r>
      <w:proofErr w:type="spellEnd"/>
      <w:r w:rsidR="00273E67" w:rsidRPr="006D4CC7">
        <w:rPr>
          <w:rFonts w:ascii="Amasis MT Pro" w:hAnsi="Amasis MT Pro" w:cs="Aldhabi"/>
          <w:color w:val="538135" w:themeColor="accent6" w:themeShade="BF"/>
          <w:sz w:val="84"/>
          <w:szCs w:val="84"/>
          <w:u w:val="single"/>
        </w:rPr>
        <w:br/>
      </w:r>
      <w:r w:rsidR="00E701EF" w:rsidRPr="00150B08">
        <w:rPr>
          <w:rFonts w:ascii="Amasis MT Pro" w:hAnsi="Amasis MT Pro" w:cs="Aldhabi"/>
          <w:b/>
          <w:bCs/>
          <w:color w:val="538135" w:themeColor="accent6" w:themeShade="BF"/>
          <w:sz w:val="40"/>
          <w:szCs w:val="40"/>
        </w:rPr>
        <w:t xml:space="preserve">~ </w:t>
      </w:r>
      <w:r w:rsidR="00273E67" w:rsidRPr="00150B08">
        <w:rPr>
          <w:rFonts w:ascii="Amasis MT Pro" w:hAnsi="Amasis MT Pro" w:cs="Aldhabi"/>
          <w:b/>
          <w:bCs/>
          <w:color w:val="538135" w:themeColor="accent6" w:themeShade="BF"/>
          <w:sz w:val="40"/>
          <w:szCs w:val="40"/>
        </w:rPr>
        <w:t xml:space="preserve">Zo doen </w:t>
      </w:r>
      <w:r w:rsidR="00DD61B0">
        <w:rPr>
          <w:rFonts w:ascii="Amasis MT Pro" w:hAnsi="Amasis MT Pro" w:cs="Aldhabi"/>
          <w:b/>
          <w:bCs/>
          <w:color w:val="538135" w:themeColor="accent6" w:themeShade="BF"/>
          <w:sz w:val="40"/>
          <w:szCs w:val="40"/>
        </w:rPr>
        <w:t>WIJ</w:t>
      </w:r>
      <w:r w:rsidR="00273E67" w:rsidRPr="00150B08">
        <w:rPr>
          <w:rFonts w:ascii="Amasis MT Pro" w:hAnsi="Amasis MT Pro" w:cs="Aldhabi"/>
          <w:b/>
          <w:bCs/>
          <w:color w:val="538135" w:themeColor="accent6" w:themeShade="BF"/>
          <w:sz w:val="40"/>
          <w:szCs w:val="40"/>
        </w:rPr>
        <w:t xml:space="preserve"> het ~</w:t>
      </w:r>
      <w:r w:rsidR="00C617DC">
        <w:rPr>
          <w:rFonts w:ascii="Amasis MT Pro" w:hAnsi="Amasis MT Pro" w:cs="Aldhabi"/>
          <w:b/>
          <w:bCs/>
          <w:color w:val="538135" w:themeColor="accent6" w:themeShade="BF"/>
          <w:sz w:val="40"/>
          <w:szCs w:val="40"/>
        </w:rPr>
        <w:br/>
      </w:r>
      <w:r w:rsidR="00C32439">
        <w:rPr>
          <w:rFonts w:ascii="Amasis MT Pro" w:hAnsi="Amasis MT Pro" w:cs="Aldhabi"/>
          <w:b/>
          <w:bCs/>
          <w:color w:val="538135" w:themeColor="accent6" w:themeShade="BF"/>
          <w:sz w:val="28"/>
          <w:szCs w:val="28"/>
        </w:rPr>
        <w:t>Stop met</w:t>
      </w:r>
      <w:r w:rsidR="008D481F">
        <w:rPr>
          <w:rFonts w:ascii="Amasis MT Pro" w:hAnsi="Amasis MT Pro" w:cs="Aldhabi"/>
          <w:b/>
          <w:bCs/>
          <w:color w:val="538135" w:themeColor="accent6" w:themeShade="BF"/>
          <w:sz w:val="28"/>
          <w:szCs w:val="28"/>
        </w:rPr>
        <w:t xml:space="preserve"> zeggen</w:t>
      </w:r>
      <w:r w:rsidR="00C32439">
        <w:rPr>
          <w:rFonts w:ascii="Amasis MT Pro" w:hAnsi="Amasis MT Pro" w:cs="Aldhabi"/>
          <w:b/>
          <w:bCs/>
          <w:color w:val="538135" w:themeColor="accent6" w:themeShade="BF"/>
          <w:sz w:val="28"/>
          <w:szCs w:val="28"/>
        </w:rPr>
        <w:t xml:space="preserve"> ‘ik wil’ </w:t>
      </w:r>
      <w:r w:rsidR="004225D5">
        <w:rPr>
          <w:rFonts w:ascii="Amasis MT Pro" w:hAnsi="Amasis MT Pro" w:cs="Aldhabi"/>
          <w:b/>
          <w:bCs/>
          <w:color w:val="538135" w:themeColor="accent6" w:themeShade="BF"/>
          <w:sz w:val="28"/>
          <w:szCs w:val="28"/>
        </w:rPr>
        <w:t>en laten we beginnen met ‘wij hebben nodig’</w:t>
      </w:r>
    </w:p>
    <w:p w14:paraId="1C91F809" w14:textId="77777777" w:rsidR="002D0FC3" w:rsidRPr="00E701EF" w:rsidRDefault="002D0FC3" w:rsidP="00E63ABD">
      <w:pPr>
        <w:jc w:val="center"/>
        <w:rPr>
          <w:rFonts w:ascii="Aldhabi" w:hAnsi="Aldhabi" w:cs="Aldhabi"/>
          <w:b/>
          <w:bCs/>
          <w:color w:val="538135" w:themeColor="accent6" w:themeShade="BF"/>
          <w:sz w:val="24"/>
          <w:szCs w:val="24"/>
        </w:rPr>
      </w:pPr>
    </w:p>
    <w:p w14:paraId="26A7A88D" w14:textId="3DF9B605" w:rsidR="00E701EF" w:rsidRDefault="00BC4862" w:rsidP="00BC4862">
      <w:pPr>
        <w:pStyle w:val="Lijstalinea"/>
        <w:numPr>
          <w:ilvl w:val="0"/>
          <w:numId w:val="2"/>
        </w:numPr>
        <w:rPr>
          <w:rFonts w:ascii="Amasis MT Pro" w:hAnsi="Amasis MT Pro" w:cs="Aldhabi"/>
          <w:b/>
          <w:bCs/>
          <w:color w:val="538135" w:themeColor="accent6" w:themeShade="BF"/>
          <w:sz w:val="24"/>
          <w:szCs w:val="24"/>
        </w:rPr>
      </w:pPr>
      <w:r>
        <w:rPr>
          <w:rFonts w:ascii="Amasis MT Pro" w:hAnsi="Amasis MT Pro" w:cs="Aldhabi"/>
          <w:b/>
          <w:bCs/>
          <w:color w:val="538135" w:themeColor="accent6" w:themeShade="BF"/>
          <w:sz w:val="24"/>
          <w:szCs w:val="24"/>
        </w:rPr>
        <w:t>Met meer gelijkheid is er minder gepest</w:t>
      </w:r>
      <w:r w:rsidR="004B3FFB">
        <w:rPr>
          <w:rFonts w:ascii="Amasis MT Pro" w:hAnsi="Amasis MT Pro" w:cs="Aldhabi"/>
          <w:b/>
          <w:bCs/>
          <w:color w:val="538135" w:themeColor="accent6" w:themeShade="BF"/>
          <w:sz w:val="24"/>
          <w:szCs w:val="24"/>
        </w:rPr>
        <w:t>.</w:t>
      </w:r>
      <w:r w:rsidR="00D305AF" w:rsidRPr="00BC4862">
        <w:rPr>
          <w:rFonts w:ascii="Amasis MT Pro" w:hAnsi="Amasis MT Pro" w:cs="Aldhabi"/>
          <w:b/>
          <w:bCs/>
          <w:color w:val="538135" w:themeColor="accent6" w:themeShade="BF"/>
          <w:sz w:val="24"/>
          <w:szCs w:val="24"/>
        </w:rPr>
        <w:br/>
      </w:r>
      <w:r w:rsidR="00220C45" w:rsidRPr="00BC4862">
        <w:rPr>
          <w:rFonts w:ascii="Amasis MT Pro" w:hAnsi="Amasis MT Pro" w:cs="Aldhabi"/>
          <w:b/>
          <w:bCs/>
          <w:color w:val="538135" w:themeColor="accent6" w:themeShade="BF"/>
          <w:sz w:val="24"/>
          <w:szCs w:val="24"/>
        </w:rPr>
        <w:t xml:space="preserve">- We gaan terug naar de schooluniformen. </w:t>
      </w:r>
      <w:r w:rsidR="00220C45" w:rsidRPr="00E539AB">
        <w:rPr>
          <w:rFonts w:ascii="Amasis MT Pro" w:hAnsi="Amasis MT Pro" w:cs="Aldhabi"/>
          <w:i/>
          <w:iCs/>
          <w:color w:val="538135" w:themeColor="accent6" w:themeShade="BF"/>
          <w:sz w:val="24"/>
          <w:szCs w:val="24"/>
        </w:rPr>
        <w:t xml:space="preserve">De kledingindustrie </w:t>
      </w:r>
      <w:r w:rsidR="003C2040" w:rsidRPr="00E539AB">
        <w:rPr>
          <w:rFonts w:ascii="Amasis MT Pro" w:hAnsi="Amasis MT Pro" w:cs="Aldhabi"/>
          <w:i/>
          <w:iCs/>
          <w:color w:val="538135" w:themeColor="accent6" w:themeShade="BF"/>
          <w:sz w:val="24"/>
          <w:szCs w:val="24"/>
        </w:rPr>
        <w:t>is ten eerste niet goed voor het milieu, het stikt van de kinderarbeid</w:t>
      </w:r>
      <w:r w:rsidR="00764274" w:rsidRPr="00E539AB">
        <w:rPr>
          <w:rFonts w:ascii="Amasis MT Pro" w:hAnsi="Amasis MT Pro" w:cs="Aldhabi"/>
          <w:i/>
          <w:iCs/>
          <w:color w:val="538135" w:themeColor="accent6" w:themeShade="BF"/>
          <w:sz w:val="24"/>
          <w:szCs w:val="24"/>
        </w:rPr>
        <w:t xml:space="preserve"> en slechte</w:t>
      </w:r>
      <w:r w:rsidR="006A3C8C" w:rsidRPr="00E539AB">
        <w:rPr>
          <w:rFonts w:ascii="Amasis MT Pro" w:hAnsi="Amasis MT Pro" w:cs="Aldhabi"/>
          <w:i/>
          <w:iCs/>
          <w:color w:val="538135" w:themeColor="accent6" w:themeShade="BF"/>
          <w:sz w:val="24"/>
          <w:szCs w:val="24"/>
        </w:rPr>
        <w:t xml:space="preserve"> werkomstandigheden</w:t>
      </w:r>
      <w:r w:rsidR="003C2040" w:rsidRPr="00E539AB">
        <w:rPr>
          <w:rFonts w:ascii="Amasis MT Pro" w:hAnsi="Amasis MT Pro" w:cs="Aldhabi"/>
          <w:i/>
          <w:iCs/>
          <w:color w:val="538135" w:themeColor="accent6" w:themeShade="BF"/>
          <w:sz w:val="24"/>
          <w:szCs w:val="24"/>
        </w:rPr>
        <w:t xml:space="preserve"> en de fabrieken sto</w:t>
      </w:r>
      <w:r w:rsidR="009477B4">
        <w:rPr>
          <w:rFonts w:ascii="Amasis MT Pro" w:hAnsi="Amasis MT Pro" w:cs="Aldhabi"/>
          <w:i/>
          <w:iCs/>
          <w:color w:val="538135" w:themeColor="accent6" w:themeShade="BF"/>
          <w:sz w:val="24"/>
          <w:szCs w:val="24"/>
        </w:rPr>
        <w:t>t</w:t>
      </w:r>
      <w:r w:rsidR="003C2040" w:rsidRPr="00E539AB">
        <w:rPr>
          <w:rFonts w:ascii="Amasis MT Pro" w:hAnsi="Amasis MT Pro" w:cs="Aldhabi"/>
          <w:i/>
          <w:iCs/>
          <w:color w:val="538135" w:themeColor="accent6" w:themeShade="BF"/>
          <w:sz w:val="24"/>
          <w:szCs w:val="24"/>
        </w:rPr>
        <w:t xml:space="preserve">en meer Co2 uit dan </w:t>
      </w:r>
      <w:r w:rsidR="00EA5939">
        <w:rPr>
          <w:rFonts w:ascii="Amasis MT Pro" w:hAnsi="Amasis MT Pro" w:cs="Aldhabi"/>
          <w:i/>
          <w:iCs/>
          <w:color w:val="538135" w:themeColor="accent6" w:themeShade="BF"/>
          <w:sz w:val="24"/>
          <w:szCs w:val="24"/>
        </w:rPr>
        <w:t>ge</w:t>
      </w:r>
      <w:r w:rsidR="00D94188" w:rsidRPr="00E539AB">
        <w:rPr>
          <w:rFonts w:ascii="Amasis MT Pro" w:hAnsi="Amasis MT Pro" w:cs="Aldhabi"/>
          <w:i/>
          <w:iCs/>
          <w:color w:val="538135" w:themeColor="accent6" w:themeShade="BF"/>
          <w:sz w:val="24"/>
          <w:szCs w:val="24"/>
        </w:rPr>
        <w:t>heel</w:t>
      </w:r>
      <w:r w:rsidR="00371DA2" w:rsidRPr="00E539AB">
        <w:rPr>
          <w:rFonts w:ascii="Amasis MT Pro" w:hAnsi="Amasis MT Pro" w:cs="Aldhabi"/>
          <w:i/>
          <w:iCs/>
          <w:color w:val="538135" w:themeColor="accent6" w:themeShade="BF"/>
          <w:sz w:val="24"/>
          <w:szCs w:val="24"/>
        </w:rPr>
        <w:t xml:space="preserve"> Europa</w:t>
      </w:r>
      <w:r w:rsidR="003C2040" w:rsidRPr="00E539AB">
        <w:rPr>
          <w:rFonts w:ascii="Amasis MT Pro" w:hAnsi="Amasis MT Pro" w:cs="Aldhabi"/>
          <w:i/>
          <w:iCs/>
          <w:color w:val="538135" w:themeColor="accent6" w:themeShade="BF"/>
          <w:sz w:val="24"/>
          <w:szCs w:val="24"/>
        </w:rPr>
        <w:t xml:space="preserve"> bij elkaar.</w:t>
      </w:r>
      <w:r w:rsidR="00E85E5A">
        <w:rPr>
          <w:rFonts w:ascii="Amasis MT Pro" w:hAnsi="Amasis MT Pro" w:cs="Aldhabi"/>
          <w:i/>
          <w:iCs/>
          <w:color w:val="538135" w:themeColor="accent6" w:themeShade="BF"/>
          <w:sz w:val="24"/>
          <w:szCs w:val="24"/>
        </w:rPr>
        <w:t xml:space="preserve"> </w:t>
      </w:r>
      <w:r w:rsidR="002C2FCE">
        <w:rPr>
          <w:rFonts w:ascii="Amasis MT Pro" w:hAnsi="Amasis MT Pro" w:cs="Aldhabi"/>
          <w:i/>
          <w:iCs/>
          <w:color w:val="538135" w:themeColor="accent6" w:themeShade="BF"/>
          <w:sz w:val="24"/>
          <w:szCs w:val="24"/>
        </w:rPr>
        <w:t xml:space="preserve">20% wereldwijde vervuiling van schoon water </w:t>
      </w:r>
      <w:r w:rsidR="00472F6B">
        <w:rPr>
          <w:rFonts w:ascii="Amasis MT Pro" w:hAnsi="Amasis MT Pro" w:cs="Aldhabi"/>
          <w:i/>
          <w:iCs/>
          <w:color w:val="538135" w:themeColor="accent6" w:themeShade="BF"/>
          <w:sz w:val="24"/>
          <w:szCs w:val="24"/>
        </w:rPr>
        <w:t>is door de textiel industrie.</w:t>
      </w:r>
      <w:r w:rsidR="001C2C90">
        <w:rPr>
          <w:rFonts w:ascii="Amasis MT Pro" w:hAnsi="Amasis MT Pro" w:cs="Aldhabi"/>
          <w:i/>
          <w:iCs/>
          <w:color w:val="538135" w:themeColor="accent6" w:themeShade="BF"/>
          <w:sz w:val="24"/>
          <w:szCs w:val="24"/>
        </w:rPr>
        <w:t xml:space="preserve"> De kledingindustrie is na olie, de meest vervuilende industrie op de planeet.</w:t>
      </w:r>
      <w:r w:rsidR="00E85E5A">
        <w:rPr>
          <w:rFonts w:ascii="Amasis MT Pro" w:hAnsi="Amasis MT Pro" w:cs="Aldhabi"/>
          <w:i/>
          <w:iCs/>
          <w:color w:val="538135" w:themeColor="accent6" w:themeShade="BF"/>
          <w:sz w:val="24"/>
          <w:szCs w:val="24"/>
        </w:rPr>
        <w:br/>
      </w:r>
      <w:r w:rsidR="00CC7904" w:rsidRPr="00E539AB">
        <w:rPr>
          <w:rFonts w:ascii="Amasis MT Pro" w:hAnsi="Amasis MT Pro" w:cs="Aldhabi"/>
          <w:i/>
          <w:iCs/>
          <w:color w:val="538135" w:themeColor="accent6" w:themeShade="BF"/>
          <w:sz w:val="24"/>
          <w:szCs w:val="24"/>
        </w:rPr>
        <w:t xml:space="preserve"> Als wij </w:t>
      </w:r>
      <w:r w:rsidR="000D139C" w:rsidRPr="00E539AB">
        <w:rPr>
          <w:rFonts w:ascii="Amasis MT Pro" w:hAnsi="Amasis MT Pro" w:cs="Aldhabi"/>
          <w:i/>
          <w:iCs/>
          <w:color w:val="538135" w:themeColor="accent6" w:themeShade="BF"/>
          <w:sz w:val="24"/>
          <w:szCs w:val="24"/>
        </w:rPr>
        <w:t xml:space="preserve">onze kinderen niet opvoeden met de mode, zullen ze later minder geneigd zijn </w:t>
      </w:r>
      <w:r w:rsidR="00D43FE7" w:rsidRPr="00E539AB">
        <w:rPr>
          <w:rFonts w:ascii="Amasis MT Pro" w:hAnsi="Amasis MT Pro" w:cs="Aldhabi"/>
          <w:i/>
          <w:iCs/>
          <w:color w:val="538135" w:themeColor="accent6" w:themeShade="BF"/>
          <w:sz w:val="24"/>
          <w:szCs w:val="24"/>
        </w:rPr>
        <w:t>om ieder seizoen hun kledin</w:t>
      </w:r>
      <w:r w:rsidR="00A66A0D">
        <w:rPr>
          <w:rFonts w:ascii="Amasis MT Pro" w:hAnsi="Amasis MT Pro" w:cs="Aldhabi"/>
          <w:i/>
          <w:iCs/>
          <w:color w:val="538135" w:themeColor="accent6" w:themeShade="BF"/>
          <w:sz w:val="24"/>
          <w:szCs w:val="24"/>
        </w:rPr>
        <w:t>g</w:t>
      </w:r>
      <w:r w:rsidR="00D43FE7" w:rsidRPr="00E539AB">
        <w:rPr>
          <w:rFonts w:ascii="Amasis MT Pro" w:hAnsi="Amasis MT Pro" w:cs="Aldhabi"/>
          <w:i/>
          <w:iCs/>
          <w:color w:val="538135" w:themeColor="accent6" w:themeShade="BF"/>
          <w:sz w:val="24"/>
          <w:szCs w:val="24"/>
        </w:rPr>
        <w:t xml:space="preserve">kast onnodig te vernieuwen. </w:t>
      </w:r>
      <w:r w:rsidR="005B757E">
        <w:rPr>
          <w:rFonts w:ascii="Amasis MT Pro" w:hAnsi="Amasis MT Pro" w:cs="Aldhabi"/>
          <w:i/>
          <w:iCs/>
          <w:color w:val="538135" w:themeColor="accent6" w:themeShade="BF"/>
          <w:sz w:val="24"/>
          <w:szCs w:val="24"/>
        </w:rPr>
        <w:t>Daar</w:t>
      </w:r>
      <w:r w:rsidR="00E6303A" w:rsidRPr="00E539AB">
        <w:rPr>
          <w:rFonts w:ascii="Amasis MT Pro" w:hAnsi="Amasis MT Pro" w:cs="Aldhabi"/>
          <w:i/>
          <w:iCs/>
          <w:color w:val="538135" w:themeColor="accent6" w:themeShade="BF"/>
          <w:sz w:val="24"/>
          <w:szCs w:val="24"/>
        </w:rPr>
        <w:t xml:space="preserve">bij komt ook nog kijken dat er minder verschillen zullen zijn. Geen kind zal gepest kunnen worden, omdat zij/hij alleen kleding van de </w:t>
      </w:r>
      <w:r w:rsidR="001708B9" w:rsidRPr="00E539AB">
        <w:rPr>
          <w:rFonts w:ascii="Amasis MT Pro" w:hAnsi="Amasis MT Pro" w:cs="Aldhabi"/>
          <w:i/>
          <w:iCs/>
          <w:color w:val="538135" w:themeColor="accent6" w:themeShade="BF"/>
          <w:sz w:val="24"/>
          <w:szCs w:val="24"/>
        </w:rPr>
        <w:t>B</w:t>
      </w:r>
      <w:r w:rsidR="00E6303A" w:rsidRPr="00E539AB">
        <w:rPr>
          <w:rFonts w:ascii="Amasis MT Pro" w:hAnsi="Amasis MT Pro" w:cs="Aldhabi"/>
          <w:i/>
          <w:iCs/>
          <w:color w:val="538135" w:themeColor="accent6" w:themeShade="BF"/>
          <w:sz w:val="24"/>
          <w:szCs w:val="24"/>
        </w:rPr>
        <w:t>ristol draagt</w:t>
      </w:r>
      <w:r w:rsidR="00990EA6" w:rsidRPr="00E539AB">
        <w:rPr>
          <w:rFonts w:ascii="Amasis MT Pro" w:hAnsi="Amasis MT Pro" w:cs="Aldhabi"/>
          <w:i/>
          <w:iCs/>
          <w:color w:val="538135" w:themeColor="accent6" w:themeShade="BF"/>
          <w:sz w:val="24"/>
          <w:szCs w:val="24"/>
        </w:rPr>
        <w:t xml:space="preserve">. Tuurlijk is er mogelijk overleg over een paar keuzes in uniformen. </w:t>
      </w:r>
      <w:r w:rsidR="00CE0465" w:rsidRPr="00E539AB">
        <w:rPr>
          <w:rFonts w:ascii="Amasis MT Pro" w:hAnsi="Amasis MT Pro" w:cs="Aldhabi"/>
          <w:i/>
          <w:iCs/>
          <w:color w:val="538135" w:themeColor="accent6" w:themeShade="BF"/>
          <w:sz w:val="24"/>
          <w:szCs w:val="24"/>
        </w:rPr>
        <w:t>We kunnen onze mensen niet de keuzevrijheid afnemen, dat willen wij ook niet.</w:t>
      </w:r>
      <w:r w:rsidR="007A07EE" w:rsidRPr="00E539AB">
        <w:rPr>
          <w:rFonts w:ascii="Amasis MT Pro" w:hAnsi="Amasis MT Pro" w:cs="Aldhabi"/>
          <w:i/>
          <w:iCs/>
          <w:color w:val="538135" w:themeColor="accent6" w:themeShade="BF"/>
          <w:sz w:val="24"/>
          <w:szCs w:val="24"/>
        </w:rPr>
        <w:br/>
      </w:r>
    </w:p>
    <w:p w14:paraId="3FFC5BD1" w14:textId="23415917" w:rsidR="000F3C44" w:rsidRPr="000F3C44" w:rsidRDefault="00DF4B23" w:rsidP="000F3C44">
      <w:pPr>
        <w:pStyle w:val="Lijstalinea"/>
        <w:numPr>
          <w:ilvl w:val="0"/>
          <w:numId w:val="2"/>
        </w:numPr>
        <w:rPr>
          <w:rFonts w:ascii="Amasis MT Pro" w:hAnsi="Amasis MT Pro" w:cs="Aldhabi"/>
          <w:color w:val="538135" w:themeColor="accent6" w:themeShade="BF"/>
          <w:sz w:val="24"/>
          <w:szCs w:val="24"/>
        </w:rPr>
      </w:pPr>
      <w:r>
        <w:rPr>
          <w:rFonts w:ascii="Amasis MT Pro" w:hAnsi="Amasis MT Pro" w:cs="Aldhabi"/>
          <w:b/>
          <w:bCs/>
          <w:color w:val="538135" w:themeColor="accent6" w:themeShade="BF"/>
          <w:sz w:val="24"/>
          <w:szCs w:val="24"/>
        </w:rPr>
        <w:t xml:space="preserve">Het belang van de natuur is belangrijker dan </w:t>
      </w:r>
      <w:r w:rsidR="00C77259">
        <w:rPr>
          <w:rFonts w:ascii="Amasis MT Pro" w:hAnsi="Amasis MT Pro" w:cs="Aldhabi"/>
          <w:b/>
          <w:bCs/>
          <w:color w:val="538135" w:themeColor="accent6" w:themeShade="BF"/>
          <w:sz w:val="24"/>
          <w:szCs w:val="24"/>
        </w:rPr>
        <w:t>een groeiende</w:t>
      </w:r>
      <w:r>
        <w:rPr>
          <w:rFonts w:ascii="Amasis MT Pro" w:hAnsi="Amasis MT Pro" w:cs="Aldhabi"/>
          <w:b/>
          <w:bCs/>
          <w:color w:val="538135" w:themeColor="accent6" w:themeShade="BF"/>
          <w:sz w:val="24"/>
          <w:szCs w:val="24"/>
        </w:rPr>
        <w:t xml:space="preserve"> economie.</w:t>
      </w:r>
      <w:r w:rsidR="006A3C8C">
        <w:rPr>
          <w:rFonts w:ascii="Amasis MT Pro" w:hAnsi="Amasis MT Pro" w:cs="Aldhabi"/>
          <w:b/>
          <w:bCs/>
          <w:color w:val="538135" w:themeColor="accent6" w:themeShade="BF"/>
          <w:sz w:val="24"/>
          <w:szCs w:val="24"/>
        </w:rPr>
        <w:br/>
        <w:t xml:space="preserve">- </w:t>
      </w:r>
      <w:r w:rsidR="006A3C8C" w:rsidRPr="00BC4862">
        <w:rPr>
          <w:rFonts w:ascii="Amasis MT Pro" w:hAnsi="Amasis MT Pro" w:cs="Aldhabi"/>
          <w:b/>
          <w:bCs/>
          <w:color w:val="538135" w:themeColor="accent6" w:themeShade="BF"/>
          <w:sz w:val="24"/>
          <w:szCs w:val="24"/>
        </w:rPr>
        <w:t xml:space="preserve">Het bevorderen van stadslandbouw </w:t>
      </w:r>
      <w:r w:rsidR="006A3C8C" w:rsidRPr="00E539AB">
        <w:rPr>
          <w:rFonts w:ascii="Amasis MT Pro" w:hAnsi="Amasis MT Pro" w:cs="Aldhabi"/>
          <w:i/>
          <w:iCs/>
          <w:color w:val="538135" w:themeColor="accent6" w:themeShade="BF"/>
          <w:sz w:val="24"/>
          <w:szCs w:val="24"/>
        </w:rPr>
        <w:t>(= het produceren van groenten en fruit in kassen) zodat we kunnen beginnen met het importeren van voedsel uit andere landen te reduceren. (meer het voorbeeld volgen van Noorwegen. Eigen voorzieningen voor eigen land). Niet alleen kunnen we d.m.v. stadslandbouw minder importeren, maar zorgen we ook voor een groener en natuurlijkere stad. Meer plukfruit in parken en rondom scholen, centrum en woonwijken.</w:t>
      </w:r>
      <w:r w:rsidR="00E539AB">
        <w:rPr>
          <w:rFonts w:ascii="Amasis MT Pro" w:hAnsi="Amasis MT Pro" w:cs="Aldhabi"/>
          <w:i/>
          <w:iCs/>
          <w:color w:val="538135" w:themeColor="accent6" w:themeShade="BF"/>
          <w:sz w:val="24"/>
          <w:szCs w:val="24"/>
        </w:rPr>
        <w:t xml:space="preserve"> Niet alleen worden we </w:t>
      </w:r>
      <w:r w:rsidR="00F71A13">
        <w:rPr>
          <w:rFonts w:ascii="Amasis MT Pro" w:hAnsi="Amasis MT Pro" w:cs="Aldhabi"/>
          <w:i/>
          <w:iCs/>
          <w:color w:val="538135" w:themeColor="accent6" w:themeShade="BF"/>
          <w:sz w:val="24"/>
          <w:szCs w:val="24"/>
        </w:rPr>
        <w:t xml:space="preserve">onafhankelijker van andere landen. Een groenere omgeving is beter voor mentale welzijn. </w:t>
      </w:r>
      <w:r w:rsidR="00FC45C6">
        <w:rPr>
          <w:rFonts w:ascii="Amasis MT Pro" w:hAnsi="Amasis MT Pro" w:cs="Aldhabi"/>
          <w:i/>
          <w:iCs/>
          <w:color w:val="538135" w:themeColor="accent6" w:themeShade="BF"/>
          <w:sz w:val="24"/>
          <w:szCs w:val="24"/>
        </w:rPr>
        <w:t xml:space="preserve">De </w:t>
      </w:r>
      <w:r w:rsidR="00FC45C6" w:rsidRPr="00472F6B">
        <w:rPr>
          <w:rFonts w:ascii="Amasis MT Pro" w:hAnsi="Amasis MT Pro" w:cs="Aldhabi"/>
          <w:i/>
          <w:iCs/>
          <w:color w:val="538135" w:themeColor="accent6" w:themeShade="BF"/>
          <w:sz w:val="24"/>
          <w:szCs w:val="24"/>
        </w:rPr>
        <w:t xml:space="preserve">kleur groen </w:t>
      </w:r>
      <w:proofErr w:type="spellStart"/>
      <w:r w:rsidR="00FC45C6" w:rsidRPr="00472F6B">
        <w:rPr>
          <w:rFonts w:ascii="Amasis MT Pro" w:hAnsi="Amasis MT Pro"/>
          <w:i/>
          <w:iCs/>
          <w:color w:val="538135" w:themeColor="accent6" w:themeShade="BF"/>
          <w:sz w:val="24"/>
          <w:szCs w:val="24"/>
        </w:rPr>
        <w:t>ontstresst</w:t>
      </w:r>
      <w:proofErr w:type="spellEnd"/>
      <w:r w:rsidR="00FC45C6" w:rsidRPr="00472F6B">
        <w:rPr>
          <w:rFonts w:ascii="Amasis MT Pro" w:hAnsi="Amasis MT Pro"/>
          <w:i/>
          <w:iCs/>
          <w:color w:val="538135" w:themeColor="accent6" w:themeShade="BF"/>
          <w:sz w:val="24"/>
          <w:szCs w:val="24"/>
        </w:rPr>
        <w:t xml:space="preserve">, </w:t>
      </w:r>
      <w:r w:rsidR="00331987" w:rsidRPr="00472F6B">
        <w:rPr>
          <w:rFonts w:ascii="Amasis MT Pro" w:hAnsi="Amasis MT Pro"/>
          <w:i/>
          <w:iCs/>
          <w:color w:val="538135" w:themeColor="accent6" w:themeShade="BF"/>
          <w:sz w:val="24"/>
          <w:szCs w:val="24"/>
        </w:rPr>
        <w:t>nodigt uit</w:t>
      </w:r>
      <w:r w:rsidR="00FC45C6" w:rsidRPr="00472F6B">
        <w:rPr>
          <w:rFonts w:ascii="Amasis MT Pro" w:hAnsi="Amasis MT Pro"/>
          <w:i/>
          <w:iCs/>
          <w:color w:val="538135" w:themeColor="accent6" w:themeShade="BF"/>
          <w:sz w:val="24"/>
          <w:szCs w:val="24"/>
        </w:rPr>
        <w:t xml:space="preserve"> tot bewegen</w:t>
      </w:r>
      <w:r w:rsidR="00087932" w:rsidRPr="00472F6B">
        <w:rPr>
          <w:rFonts w:ascii="Amasis MT Pro" w:hAnsi="Amasis MT Pro"/>
          <w:i/>
          <w:iCs/>
          <w:color w:val="538135" w:themeColor="accent6" w:themeShade="BF"/>
          <w:sz w:val="24"/>
          <w:szCs w:val="24"/>
        </w:rPr>
        <w:t>,</w:t>
      </w:r>
      <w:r w:rsidR="00395DB6" w:rsidRPr="00472F6B">
        <w:rPr>
          <w:rFonts w:ascii="Amasis MT Pro" w:hAnsi="Amasis MT Pro"/>
          <w:i/>
          <w:iCs/>
          <w:color w:val="538135" w:themeColor="accent6" w:themeShade="BF"/>
          <w:sz w:val="24"/>
          <w:szCs w:val="24"/>
        </w:rPr>
        <w:t xml:space="preserve"> het </w:t>
      </w:r>
      <w:r w:rsidR="00737560" w:rsidRPr="00472F6B">
        <w:rPr>
          <w:rFonts w:ascii="Amasis MT Pro" w:hAnsi="Amasis MT Pro"/>
          <w:i/>
          <w:iCs/>
          <w:color w:val="538135" w:themeColor="accent6" w:themeShade="BF"/>
          <w:sz w:val="24"/>
          <w:szCs w:val="24"/>
        </w:rPr>
        <w:t>bevordert</w:t>
      </w:r>
      <w:r w:rsidR="00395DB6" w:rsidRPr="00472F6B">
        <w:rPr>
          <w:rFonts w:ascii="Amasis MT Pro" w:hAnsi="Amasis MT Pro"/>
          <w:i/>
          <w:iCs/>
          <w:color w:val="538135" w:themeColor="accent6" w:themeShade="BF"/>
          <w:sz w:val="24"/>
          <w:szCs w:val="24"/>
        </w:rPr>
        <w:t xml:space="preserve"> een</w:t>
      </w:r>
      <w:r w:rsidR="00FC45C6" w:rsidRPr="00472F6B">
        <w:rPr>
          <w:rFonts w:ascii="Amasis MT Pro" w:hAnsi="Amasis MT Pro"/>
          <w:i/>
          <w:iCs/>
          <w:color w:val="538135" w:themeColor="accent6" w:themeShade="BF"/>
          <w:sz w:val="24"/>
          <w:szCs w:val="24"/>
        </w:rPr>
        <w:t xml:space="preserve"> gezonde ontwikkeling van kinderen</w:t>
      </w:r>
      <w:r w:rsidR="00087932" w:rsidRPr="00472F6B">
        <w:rPr>
          <w:rFonts w:ascii="Amasis MT Pro" w:hAnsi="Amasis MT Pro"/>
          <w:i/>
          <w:iCs/>
          <w:color w:val="538135" w:themeColor="accent6" w:themeShade="BF"/>
          <w:sz w:val="24"/>
          <w:szCs w:val="24"/>
        </w:rPr>
        <w:t xml:space="preserve"> en</w:t>
      </w:r>
      <w:r w:rsidR="0068529A" w:rsidRPr="00472F6B">
        <w:rPr>
          <w:rFonts w:ascii="Amasis MT Pro" w:hAnsi="Amasis MT Pro"/>
          <w:i/>
          <w:iCs/>
          <w:color w:val="538135" w:themeColor="accent6" w:themeShade="BF"/>
          <w:sz w:val="24"/>
          <w:szCs w:val="24"/>
        </w:rPr>
        <w:t xml:space="preserve"> </w:t>
      </w:r>
      <w:r w:rsidR="00087932" w:rsidRPr="00472F6B">
        <w:rPr>
          <w:rFonts w:ascii="Amasis MT Pro" w:hAnsi="Amasis MT Pro"/>
          <w:i/>
          <w:iCs/>
          <w:color w:val="538135" w:themeColor="accent6" w:themeShade="BF"/>
          <w:sz w:val="24"/>
          <w:szCs w:val="24"/>
        </w:rPr>
        <w:t>h</w:t>
      </w:r>
      <w:r w:rsidR="0068529A" w:rsidRPr="00472F6B">
        <w:rPr>
          <w:rFonts w:ascii="Amasis MT Pro" w:hAnsi="Amasis MT Pro"/>
          <w:i/>
          <w:iCs/>
          <w:color w:val="538135" w:themeColor="accent6" w:themeShade="BF"/>
          <w:sz w:val="24"/>
          <w:szCs w:val="24"/>
        </w:rPr>
        <w:t>et</w:t>
      </w:r>
      <w:r w:rsidR="00BA4E5A" w:rsidRPr="00472F6B">
        <w:rPr>
          <w:rFonts w:ascii="Amasis MT Pro" w:hAnsi="Amasis MT Pro"/>
          <w:i/>
          <w:iCs/>
          <w:color w:val="538135" w:themeColor="accent6" w:themeShade="BF"/>
          <w:sz w:val="24"/>
          <w:szCs w:val="24"/>
        </w:rPr>
        <w:t xml:space="preserve"> stimuleert</w:t>
      </w:r>
      <w:r w:rsidR="00FC45C6" w:rsidRPr="00472F6B">
        <w:rPr>
          <w:rFonts w:ascii="Amasis MT Pro" w:hAnsi="Amasis MT Pro"/>
          <w:i/>
          <w:iCs/>
          <w:color w:val="538135" w:themeColor="accent6" w:themeShade="BF"/>
          <w:sz w:val="24"/>
          <w:szCs w:val="24"/>
        </w:rPr>
        <w:t xml:space="preserve"> sociale contacten</w:t>
      </w:r>
      <w:r w:rsidR="00BA4E5A" w:rsidRPr="00472F6B">
        <w:rPr>
          <w:rFonts w:ascii="Amasis MT Pro" w:hAnsi="Amasis MT Pro"/>
          <w:i/>
          <w:iCs/>
          <w:color w:val="538135" w:themeColor="accent6" w:themeShade="BF"/>
          <w:sz w:val="24"/>
          <w:szCs w:val="24"/>
        </w:rPr>
        <w:t xml:space="preserve">. </w:t>
      </w:r>
      <w:r w:rsidR="001B5131" w:rsidRPr="00472F6B">
        <w:rPr>
          <w:rFonts w:ascii="Amasis MT Pro" w:hAnsi="Amasis MT Pro"/>
          <w:i/>
          <w:iCs/>
          <w:color w:val="538135" w:themeColor="accent6" w:themeShade="BF"/>
          <w:sz w:val="24"/>
          <w:szCs w:val="24"/>
        </w:rPr>
        <w:t>(</w:t>
      </w:r>
      <w:r w:rsidR="00355CBE" w:rsidRPr="00472F6B">
        <w:rPr>
          <w:rFonts w:ascii="Amasis MT Pro" w:hAnsi="Amasis MT Pro"/>
          <w:i/>
          <w:iCs/>
          <w:color w:val="538135" w:themeColor="accent6" w:themeShade="BF"/>
          <w:sz w:val="24"/>
          <w:szCs w:val="24"/>
        </w:rPr>
        <w:t>Singapore)</w:t>
      </w:r>
      <w:r w:rsidR="00D35427" w:rsidRPr="00472F6B">
        <w:rPr>
          <w:rFonts w:ascii="Amasis MT Pro" w:hAnsi="Amasis MT Pro" w:cs="Aldhabi"/>
          <w:color w:val="538135" w:themeColor="accent6" w:themeShade="BF"/>
          <w:sz w:val="24"/>
          <w:szCs w:val="24"/>
        </w:rPr>
        <w:br/>
      </w:r>
    </w:p>
    <w:p w14:paraId="4AF78C04" w14:textId="76FD4B6D" w:rsidR="00A2334A" w:rsidRPr="00A2334A" w:rsidRDefault="00CF3D72" w:rsidP="000F3C44">
      <w:pPr>
        <w:pStyle w:val="Lijstalinea"/>
        <w:numPr>
          <w:ilvl w:val="0"/>
          <w:numId w:val="2"/>
        </w:numPr>
        <w:rPr>
          <w:rFonts w:ascii="Amasis MT Pro" w:hAnsi="Amasis MT Pro" w:cs="Aldhabi"/>
          <w:color w:val="538135" w:themeColor="accent6" w:themeShade="BF"/>
          <w:sz w:val="24"/>
          <w:szCs w:val="24"/>
        </w:rPr>
      </w:pPr>
      <w:r>
        <w:rPr>
          <w:rFonts w:ascii="Amasis MT Pro" w:hAnsi="Amasis MT Pro" w:cs="Aldhabi"/>
          <w:b/>
          <w:bCs/>
          <w:color w:val="538135" w:themeColor="accent6" w:themeShade="BF"/>
          <w:sz w:val="24"/>
          <w:szCs w:val="24"/>
        </w:rPr>
        <w:t>Gezond eten bij de kinderopvang moet verplicht worden.</w:t>
      </w:r>
      <w:r>
        <w:rPr>
          <w:rFonts w:ascii="Amasis MT Pro" w:hAnsi="Amasis MT Pro" w:cs="Aldhabi"/>
          <w:b/>
          <w:bCs/>
          <w:color w:val="538135" w:themeColor="accent6" w:themeShade="BF"/>
          <w:sz w:val="24"/>
          <w:szCs w:val="24"/>
        </w:rPr>
        <w:br/>
        <w:t>- Overgewicht tegengaan</w:t>
      </w:r>
      <w:r w:rsidRPr="000B15CE">
        <w:rPr>
          <w:rFonts w:ascii="Amasis MT Pro" w:hAnsi="Amasis MT Pro" w:cs="Aldhabi"/>
          <w:i/>
          <w:iCs/>
          <w:color w:val="538135" w:themeColor="accent6" w:themeShade="BF"/>
          <w:sz w:val="24"/>
          <w:szCs w:val="24"/>
        </w:rPr>
        <w:t xml:space="preserve">. </w:t>
      </w:r>
      <w:r>
        <w:rPr>
          <w:rFonts w:ascii="Amasis MT Pro" w:hAnsi="Amasis MT Pro" w:cs="Aldhabi"/>
          <w:i/>
          <w:iCs/>
          <w:color w:val="538135" w:themeColor="accent6" w:themeShade="BF"/>
          <w:sz w:val="24"/>
          <w:szCs w:val="24"/>
        </w:rPr>
        <w:br/>
      </w:r>
      <w:r w:rsidRPr="000B15CE">
        <w:rPr>
          <w:rFonts w:ascii="Amasis MT Pro" w:hAnsi="Amasis MT Pro" w:cs="Aldhabi"/>
          <w:i/>
          <w:iCs/>
          <w:color w:val="538135" w:themeColor="accent6" w:themeShade="BF"/>
          <w:sz w:val="24"/>
          <w:szCs w:val="24"/>
        </w:rPr>
        <w:t>Niet alleen voor de groei maar ook de ontwikkeling van het brein moet niet aangetast worden door d</w:t>
      </w:r>
      <w:r w:rsidR="0066371F">
        <w:rPr>
          <w:rFonts w:ascii="Amasis MT Pro" w:hAnsi="Amasis MT Pro" w:cs="Aldhabi"/>
          <w:i/>
          <w:iCs/>
          <w:color w:val="538135" w:themeColor="accent6" w:themeShade="BF"/>
          <w:sz w:val="24"/>
          <w:szCs w:val="24"/>
        </w:rPr>
        <w:t xml:space="preserve">e </w:t>
      </w:r>
      <w:r w:rsidRPr="000B15CE">
        <w:rPr>
          <w:rFonts w:ascii="Amasis MT Pro" w:hAnsi="Amasis MT Pro" w:cs="Aldhabi"/>
          <w:i/>
          <w:iCs/>
          <w:color w:val="538135" w:themeColor="accent6" w:themeShade="BF"/>
          <w:sz w:val="24"/>
          <w:szCs w:val="24"/>
        </w:rPr>
        <w:t>slechte voedingsgewoonten.</w:t>
      </w:r>
      <w:r>
        <w:rPr>
          <w:rFonts w:ascii="Amasis MT Pro" w:hAnsi="Amasis MT Pro" w:cs="Aldhabi"/>
          <w:i/>
          <w:iCs/>
          <w:color w:val="538135" w:themeColor="accent6" w:themeShade="BF"/>
          <w:sz w:val="24"/>
          <w:szCs w:val="24"/>
        </w:rPr>
        <w:t xml:space="preserve"> Overgewicht komt steeds meer voor in Nederland. Overgewicht kan diabetes, hart- en vaatziekten, verschillende soorten kanker en tot meer andere ernstige aandoeningen lijden. De oorzaak van overgewicht is voedsel.</w:t>
      </w:r>
      <w:r>
        <w:rPr>
          <w:rFonts w:ascii="Amasis MT Pro" w:hAnsi="Amasis MT Pro" w:cs="Aldhabi"/>
          <w:i/>
          <w:iCs/>
          <w:color w:val="538135" w:themeColor="accent6" w:themeShade="BF"/>
          <w:sz w:val="24"/>
          <w:szCs w:val="24"/>
        </w:rPr>
        <w:br/>
        <w:t xml:space="preserve"> Als jij jezelf iets wilt aanleren, dan kan je daar het beste zo jong mogelijk mee beginnen.</w:t>
      </w:r>
      <w:r w:rsidR="00865031">
        <w:rPr>
          <w:rFonts w:ascii="Amasis MT Pro" w:hAnsi="Amasis MT Pro" w:cs="Aldhabi"/>
          <w:i/>
          <w:iCs/>
          <w:color w:val="538135" w:themeColor="accent6" w:themeShade="BF"/>
          <w:sz w:val="24"/>
          <w:szCs w:val="24"/>
        </w:rPr>
        <w:t xml:space="preserve"> Laten</w:t>
      </w:r>
      <w:r w:rsidR="006D1E15">
        <w:rPr>
          <w:rFonts w:ascii="Amasis MT Pro" w:hAnsi="Amasis MT Pro" w:cs="Aldhabi"/>
          <w:i/>
          <w:iCs/>
          <w:color w:val="538135" w:themeColor="accent6" w:themeShade="BF"/>
          <w:sz w:val="24"/>
          <w:szCs w:val="24"/>
        </w:rPr>
        <w:t xml:space="preserve"> we, in plaats van snoepjes of koekjes, fruit als het nieuwe snoep zien. Er is genoeg fruit dat zoet </w:t>
      </w:r>
      <w:r w:rsidR="009B5F43">
        <w:rPr>
          <w:rFonts w:ascii="Amasis MT Pro" w:hAnsi="Amasis MT Pro" w:cs="Aldhabi"/>
          <w:i/>
          <w:iCs/>
          <w:color w:val="538135" w:themeColor="accent6" w:themeShade="BF"/>
          <w:sz w:val="24"/>
          <w:szCs w:val="24"/>
        </w:rPr>
        <w:t xml:space="preserve">en sappig is. Een gezonde beloning. </w:t>
      </w:r>
      <w:r w:rsidR="00CF1289">
        <w:rPr>
          <w:rFonts w:ascii="Amasis MT Pro" w:hAnsi="Amasis MT Pro" w:cs="Aldhabi"/>
          <w:i/>
          <w:iCs/>
          <w:color w:val="538135" w:themeColor="accent6" w:themeShade="BF"/>
          <w:sz w:val="24"/>
          <w:szCs w:val="24"/>
        </w:rPr>
        <w:t xml:space="preserve">Dit sluit ook aan op het belang van de natuur. Als elke kinderopvang </w:t>
      </w:r>
      <w:r w:rsidR="00942C75">
        <w:rPr>
          <w:rFonts w:ascii="Amasis MT Pro" w:hAnsi="Amasis MT Pro" w:cs="Aldhabi"/>
          <w:i/>
          <w:iCs/>
          <w:color w:val="538135" w:themeColor="accent6" w:themeShade="BF"/>
          <w:sz w:val="24"/>
          <w:szCs w:val="24"/>
        </w:rPr>
        <w:t>doet aan stadslandbouw, kunnen ze daar de kinderen ook in mee nemen. Zo leren de kinderen ook direct hoe voedsel groeit</w:t>
      </w:r>
      <w:r w:rsidR="007355F3">
        <w:rPr>
          <w:rFonts w:ascii="Amasis MT Pro" w:hAnsi="Amasis MT Pro" w:cs="Aldhabi"/>
          <w:i/>
          <w:iCs/>
          <w:color w:val="538135" w:themeColor="accent6" w:themeShade="BF"/>
          <w:sz w:val="24"/>
          <w:szCs w:val="24"/>
        </w:rPr>
        <w:t>.</w:t>
      </w:r>
    </w:p>
    <w:p w14:paraId="5AF38A8A" w14:textId="4C509882" w:rsidR="000F3C44" w:rsidRPr="00680ED8" w:rsidRDefault="00205E94" w:rsidP="00A2334A">
      <w:pPr>
        <w:pStyle w:val="Lijstalinea"/>
        <w:rPr>
          <w:rFonts w:ascii="Amasis MT Pro" w:hAnsi="Amasis MT Pro" w:cs="Aldhabi"/>
          <w:color w:val="538135" w:themeColor="accent6" w:themeShade="BF"/>
          <w:sz w:val="24"/>
          <w:szCs w:val="24"/>
        </w:rPr>
      </w:pPr>
      <w:r>
        <w:rPr>
          <w:rFonts w:ascii="Amasis MT Pro" w:hAnsi="Amasis MT Pro" w:cs="Aldhabi"/>
          <w:b/>
          <w:bCs/>
          <w:color w:val="538135" w:themeColor="accent6" w:themeShade="BF"/>
          <w:sz w:val="24"/>
          <w:szCs w:val="24"/>
        </w:rPr>
        <w:lastRenderedPageBreak/>
        <w:br/>
      </w:r>
    </w:p>
    <w:p w14:paraId="160B3F62" w14:textId="3B5F1260" w:rsidR="00680ED8" w:rsidRPr="005A6611" w:rsidRDefault="00205E94" w:rsidP="001638D8">
      <w:pPr>
        <w:pStyle w:val="Lijstalinea"/>
        <w:numPr>
          <w:ilvl w:val="0"/>
          <w:numId w:val="2"/>
        </w:numPr>
        <w:rPr>
          <w:rFonts w:ascii="Amasis MT Pro" w:hAnsi="Amasis MT Pro" w:cs="Aldhabi"/>
          <w:color w:val="538135" w:themeColor="accent6" w:themeShade="BF"/>
          <w:sz w:val="24"/>
          <w:szCs w:val="24"/>
        </w:rPr>
      </w:pPr>
      <w:r w:rsidRPr="005A6611">
        <w:rPr>
          <w:rFonts w:ascii="Amasis MT Pro" w:hAnsi="Amasis MT Pro" w:cs="Aldhabi"/>
          <w:i/>
          <w:iCs/>
          <w:color w:val="538135" w:themeColor="accent6" w:themeShade="BF"/>
          <w:sz w:val="24"/>
          <w:szCs w:val="24"/>
        </w:rPr>
        <w:t>.</w:t>
      </w:r>
      <w:proofErr w:type="spellStart"/>
      <w:r w:rsidRPr="005A6611">
        <w:rPr>
          <w:rFonts w:ascii="Amasis MT Pro" w:hAnsi="Amasis MT Pro" w:cs="Aldhabi"/>
          <w:b/>
          <w:bCs/>
          <w:color w:val="538135" w:themeColor="accent6" w:themeShade="BF"/>
          <w:sz w:val="24"/>
          <w:szCs w:val="24"/>
        </w:rPr>
        <w:t>Nexit</w:t>
      </w:r>
      <w:proofErr w:type="spellEnd"/>
      <w:r w:rsidRPr="005A6611">
        <w:rPr>
          <w:rFonts w:ascii="Amasis MT Pro" w:hAnsi="Amasis MT Pro" w:cs="Aldhabi"/>
          <w:b/>
          <w:bCs/>
          <w:color w:val="538135" w:themeColor="accent6" w:themeShade="BF"/>
          <w:sz w:val="24"/>
          <w:szCs w:val="24"/>
        </w:rPr>
        <w:t xml:space="preserve">, Nederland is beter af uit de Europese Unie. </w:t>
      </w:r>
      <w:r w:rsidR="00B21800" w:rsidRPr="005A6611">
        <w:rPr>
          <w:rFonts w:ascii="Amasis MT Pro" w:hAnsi="Amasis MT Pro" w:cs="Aldhabi"/>
          <w:b/>
          <w:bCs/>
          <w:color w:val="538135" w:themeColor="accent6" w:themeShade="BF"/>
          <w:sz w:val="24"/>
          <w:szCs w:val="24"/>
        </w:rPr>
        <w:br/>
        <w:t>-</w:t>
      </w:r>
      <w:r w:rsidR="00824E41" w:rsidRPr="005A6611">
        <w:rPr>
          <w:rFonts w:ascii="Amasis MT Pro" w:hAnsi="Amasis MT Pro" w:cs="Aldhabi"/>
          <w:b/>
          <w:bCs/>
          <w:color w:val="538135" w:themeColor="accent6" w:themeShade="BF"/>
          <w:sz w:val="24"/>
          <w:szCs w:val="24"/>
        </w:rPr>
        <w:t xml:space="preserve"> Wij hebben nodig om gericht</w:t>
      </w:r>
      <w:r w:rsidR="00C455EC" w:rsidRPr="005A6611">
        <w:rPr>
          <w:rFonts w:ascii="Amasis MT Pro" w:hAnsi="Amasis MT Pro" w:cs="Aldhabi"/>
          <w:b/>
          <w:bCs/>
          <w:color w:val="538135" w:themeColor="accent6" w:themeShade="BF"/>
          <w:sz w:val="24"/>
          <w:szCs w:val="24"/>
        </w:rPr>
        <w:t xml:space="preserve"> te kijken naar Nederland. </w:t>
      </w:r>
      <w:r w:rsidR="00C455EC" w:rsidRPr="005A6611">
        <w:rPr>
          <w:rFonts w:ascii="Amasis MT Pro" w:hAnsi="Amasis MT Pro" w:cs="Aldhabi"/>
          <w:b/>
          <w:bCs/>
          <w:color w:val="538135" w:themeColor="accent6" w:themeShade="BF"/>
          <w:sz w:val="24"/>
          <w:szCs w:val="24"/>
        </w:rPr>
        <w:br/>
      </w:r>
      <w:r w:rsidR="00971813" w:rsidRPr="001F0C51">
        <w:rPr>
          <w:rFonts w:ascii="Amasis MT Pro" w:hAnsi="Amasis MT Pro" w:cs="Aldhabi"/>
          <w:i/>
          <w:iCs/>
          <w:color w:val="538135" w:themeColor="accent6" w:themeShade="BF"/>
          <w:sz w:val="24"/>
          <w:szCs w:val="24"/>
        </w:rPr>
        <w:t xml:space="preserve">Nederland was als één van de eerste landen lid van de Europese Unie. </w:t>
      </w:r>
      <w:r w:rsidR="002B1194" w:rsidRPr="001F0C51">
        <w:rPr>
          <w:rFonts w:ascii="Amasis MT Pro" w:hAnsi="Amasis MT Pro" w:cs="Aldhabi"/>
          <w:i/>
          <w:iCs/>
          <w:color w:val="538135" w:themeColor="accent6" w:themeShade="BF"/>
          <w:sz w:val="24"/>
          <w:szCs w:val="24"/>
        </w:rPr>
        <w:t>De belangrijkste redenen hiervoor</w:t>
      </w:r>
      <w:r w:rsidR="00445BEE" w:rsidRPr="001F0C51">
        <w:rPr>
          <w:rFonts w:ascii="Amasis MT Pro" w:hAnsi="Amasis MT Pro" w:cs="Aldhabi"/>
          <w:i/>
          <w:iCs/>
          <w:color w:val="538135" w:themeColor="accent6" w:themeShade="BF"/>
          <w:sz w:val="24"/>
          <w:szCs w:val="24"/>
        </w:rPr>
        <w:t xml:space="preserve"> waren economische redenen. Door het wegvallen van interne grenzen</w:t>
      </w:r>
      <w:r w:rsidR="009D108E" w:rsidRPr="001F0C51">
        <w:rPr>
          <w:rFonts w:ascii="Amasis MT Pro" w:hAnsi="Amasis MT Pro" w:cs="Aldhabi"/>
          <w:i/>
          <w:iCs/>
          <w:color w:val="538135" w:themeColor="accent6" w:themeShade="BF"/>
          <w:sz w:val="24"/>
          <w:szCs w:val="24"/>
        </w:rPr>
        <w:t xml:space="preserve"> hadden leden van de Europese Unie nu de ‘4 vrijheden’: vrij verkeer van personen, </w:t>
      </w:r>
      <w:r w:rsidR="001C5D07" w:rsidRPr="001F0C51">
        <w:rPr>
          <w:rFonts w:ascii="Amasis MT Pro" w:hAnsi="Amasis MT Pro" w:cs="Aldhabi"/>
          <w:i/>
          <w:iCs/>
          <w:color w:val="538135" w:themeColor="accent6" w:themeShade="BF"/>
          <w:sz w:val="24"/>
          <w:szCs w:val="24"/>
        </w:rPr>
        <w:t>vrij verkeer van diensten, goederen en geld.</w:t>
      </w:r>
      <w:r w:rsidR="00576E40" w:rsidRPr="001F0C51">
        <w:rPr>
          <w:rFonts w:ascii="Amasis MT Pro" w:hAnsi="Amasis MT Pro" w:cs="Aldhabi"/>
          <w:i/>
          <w:iCs/>
          <w:color w:val="538135" w:themeColor="accent6" w:themeShade="BF"/>
          <w:sz w:val="24"/>
          <w:szCs w:val="24"/>
        </w:rPr>
        <w:t xml:space="preserve"> Ik zie niet in, hoe essentieel deze dingen zijn voor een gezond en verstandig Nederland. Ook </w:t>
      </w:r>
      <w:r w:rsidR="00883F62" w:rsidRPr="001F0C51">
        <w:rPr>
          <w:rFonts w:ascii="Amasis MT Pro" w:hAnsi="Amasis MT Pro" w:cs="Aldhabi"/>
          <w:i/>
          <w:iCs/>
          <w:color w:val="538135" w:themeColor="accent6" w:themeShade="BF"/>
          <w:sz w:val="24"/>
          <w:szCs w:val="24"/>
        </w:rPr>
        <w:t>helpt lid zijn van</w:t>
      </w:r>
      <w:r w:rsidR="00A2534D" w:rsidRPr="001F0C51">
        <w:rPr>
          <w:rFonts w:ascii="Amasis MT Pro" w:hAnsi="Amasis MT Pro" w:cs="Aldhabi"/>
          <w:i/>
          <w:iCs/>
          <w:color w:val="538135" w:themeColor="accent6" w:themeShade="BF"/>
          <w:sz w:val="24"/>
          <w:szCs w:val="24"/>
        </w:rPr>
        <w:t xml:space="preserve"> de</w:t>
      </w:r>
      <w:r w:rsidR="00883F62" w:rsidRPr="001F0C51">
        <w:rPr>
          <w:rFonts w:ascii="Amasis MT Pro" w:hAnsi="Amasis MT Pro" w:cs="Aldhabi"/>
          <w:i/>
          <w:iCs/>
          <w:color w:val="538135" w:themeColor="accent6" w:themeShade="BF"/>
          <w:sz w:val="24"/>
          <w:szCs w:val="24"/>
        </w:rPr>
        <w:t xml:space="preserve"> Europese Unie niet met de stan</w:t>
      </w:r>
      <w:r w:rsidR="001638D8" w:rsidRPr="001F0C51">
        <w:rPr>
          <w:rFonts w:ascii="Amasis MT Pro" w:hAnsi="Amasis MT Pro" w:cs="Aldhabi"/>
          <w:i/>
          <w:iCs/>
          <w:color w:val="538135" w:themeColor="accent6" w:themeShade="BF"/>
          <w:sz w:val="24"/>
          <w:szCs w:val="24"/>
        </w:rPr>
        <w:t>d</w:t>
      </w:r>
      <w:r w:rsidR="00883F62" w:rsidRPr="001F0C51">
        <w:rPr>
          <w:rFonts w:ascii="Amasis MT Pro" w:hAnsi="Amasis MT Pro" w:cs="Aldhabi"/>
          <w:i/>
          <w:iCs/>
          <w:color w:val="538135" w:themeColor="accent6" w:themeShade="BF"/>
          <w:sz w:val="24"/>
          <w:szCs w:val="24"/>
        </w:rPr>
        <w:t>punten die hierboven staan vermeld</w:t>
      </w:r>
      <w:r w:rsidR="005E1C67" w:rsidRPr="001F0C51">
        <w:rPr>
          <w:rFonts w:ascii="Amasis MT Pro" w:hAnsi="Amasis MT Pro" w:cs="Aldhabi"/>
          <w:i/>
          <w:iCs/>
          <w:color w:val="538135" w:themeColor="accent6" w:themeShade="BF"/>
          <w:sz w:val="24"/>
          <w:szCs w:val="24"/>
        </w:rPr>
        <w:t>. Een groeiende economie</w:t>
      </w:r>
      <w:r w:rsidR="009D42A7" w:rsidRPr="001F0C51">
        <w:rPr>
          <w:rFonts w:ascii="Amasis MT Pro" w:hAnsi="Amasis MT Pro" w:cs="Aldhabi"/>
          <w:i/>
          <w:iCs/>
          <w:color w:val="538135" w:themeColor="accent6" w:themeShade="BF"/>
          <w:sz w:val="24"/>
          <w:szCs w:val="24"/>
        </w:rPr>
        <w:t xml:space="preserve"> en een groeiende welvaart gaat niet vaak goed samen met het milieu. Zo staat op de site van de </w:t>
      </w:r>
      <w:proofErr w:type="spellStart"/>
      <w:r w:rsidR="009D42A7" w:rsidRPr="001F0C51">
        <w:rPr>
          <w:rFonts w:ascii="Amasis MT Pro" w:hAnsi="Amasis MT Pro" w:cs="Aldhabi"/>
          <w:i/>
          <w:iCs/>
          <w:color w:val="538135" w:themeColor="accent6" w:themeShade="BF"/>
          <w:sz w:val="24"/>
          <w:szCs w:val="24"/>
        </w:rPr>
        <w:t>overheid</w:t>
      </w:r>
      <w:r w:rsidR="00714A81" w:rsidRPr="001F0C51">
        <w:rPr>
          <w:rFonts w:ascii="Amasis MT Pro" w:hAnsi="Amasis MT Pro" w:cs="Aldhabi"/>
          <w:i/>
          <w:iCs/>
          <w:color w:val="538135" w:themeColor="accent6" w:themeShade="BF"/>
          <w:sz w:val="24"/>
          <w:szCs w:val="24"/>
        </w:rPr>
        <w:t>en</w:t>
      </w:r>
      <w:proofErr w:type="spellEnd"/>
      <w:r w:rsidR="00714A81" w:rsidRPr="001F0C51">
        <w:rPr>
          <w:rFonts w:ascii="Amasis MT Pro" w:hAnsi="Amasis MT Pro" w:cs="Aldhabi"/>
          <w:i/>
          <w:iCs/>
          <w:color w:val="538135" w:themeColor="accent6" w:themeShade="BF"/>
          <w:sz w:val="24"/>
          <w:szCs w:val="24"/>
        </w:rPr>
        <w:t xml:space="preserve"> op nu.nl dat </w:t>
      </w:r>
      <w:r w:rsidR="005A6611" w:rsidRPr="001F0C51">
        <w:rPr>
          <w:rFonts w:ascii="Amasis MT Pro" w:hAnsi="Amasis MT Pro" w:cs="Aldhabi"/>
          <w:i/>
          <w:iCs/>
          <w:color w:val="538135" w:themeColor="accent6" w:themeShade="BF"/>
          <w:sz w:val="24"/>
          <w:szCs w:val="24"/>
        </w:rPr>
        <w:t xml:space="preserve">door het wegvallen van de interne grenzen, het investerings- en bedrijfsklimaat juist aantrekkelijk werd. Het </w:t>
      </w:r>
      <w:r w:rsidR="00714A81" w:rsidRPr="001F0C51">
        <w:rPr>
          <w:rFonts w:ascii="Amasis MT Pro" w:hAnsi="Amasis MT Pro" w:cs="Aldhabi"/>
          <w:i/>
          <w:iCs/>
          <w:color w:val="538135" w:themeColor="accent6" w:themeShade="BF"/>
          <w:sz w:val="24"/>
          <w:szCs w:val="24"/>
        </w:rPr>
        <w:t>lidmaatschap</w:t>
      </w:r>
      <w:r w:rsidR="005A6611" w:rsidRPr="001F0C51">
        <w:rPr>
          <w:rFonts w:ascii="Amasis MT Pro" w:hAnsi="Amasis MT Pro" w:cs="Aldhabi"/>
          <w:i/>
          <w:iCs/>
          <w:color w:val="538135" w:themeColor="accent6" w:themeShade="BF"/>
          <w:sz w:val="24"/>
          <w:szCs w:val="24"/>
        </w:rPr>
        <w:t xml:space="preserve"> is dus</w:t>
      </w:r>
      <w:r w:rsidR="00714A81" w:rsidRPr="001F0C51">
        <w:rPr>
          <w:rFonts w:ascii="Amasis MT Pro" w:hAnsi="Amasis MT Pro" w:cs="Aldhabi"/>
          <w:i/>
          <w:iCs/>
          <w:color w:val="538135" w:themeColor="accent6" w:themeShade="BF"/>
          <w:sz w:val="24"/>
          <w:szCs w:val="24"/>
        </w:rPr>
        <w:t xml:space="preserve"> vooral voor het investeringsklimaat, wat niks met bomen, bossen, de lucht of oceaan te maken heeft.</w:t>
      </w:r>
      <w:r w:rsidR="00751529" w:rsidRPr="001F0C51">
        <w:rPr>
          <w:rFonts w:ascii="Amasis MT Pro" w:hAnsi="Amasis MT Pro" w:cs="Aldhabi"/>
          <w:i/>
          <w:iCs/>
          <w:color w:val="538135" w:themeColor="accent6" w:themeShade="BF"/>
          <w:sz w:val="24"/>
          <w:szCs w:val="24"/>
        </w:rPr>
        <w:br/>
        <w:t>Daarbij komt kijken dat de landen van de Eu Unie maar één keer per zeven jaar samenkomt om een begroting te maken voor de 7 jaren die erna volgen.</w:t>
      </w:r>
      <w:r w:rsidR="00751529">
        <w:rPr>
          <w:rFonts w:ascii="Amasis MT Pro" w:hAnsi="Amasis MT Pro" w:cs="Aldhabi"/>
          <w:color w:val="538135" w:themeColor="accent6" w:themeShade="BF"/>
          <w:sz w:val="24"/>
          <w:szCs w:val="24"/>
        </w:rPr>
        <w:t xml:space="preserve"> </w:t>
      </w:r>
    </w:p>
    <w:p w14:paraId="27E6C328" w14:textId="586D267D" w:rsidR="00074D03" w:rsidRDefault="00A836B7" w:rsidP="004E24C4">
      <w:pPr>
        <w:pStyle w:val="Lijstalinea"/>
        <w:rPr>
          <w:rFonts w:ascii="Amasis MT Pro" w:hAnsi="Amasis MT Pro" w:cs="Aldhabi"/>
          <w:b/>
          <w:bCs/>
          <w:color w:val="538135" w:themeColor="accent6" w:themeShade="BF"/>
          <w:sz w:val="24"/>
          <w:szCs w:val="24"/>
        </w:rPr>
      </w:pPr>
      <w:r w:rsidRPr="00A836B7">
        <w:rPr>
          <w:rFonts w:ascii="Amasis MT Pro" w:hAnsi="Amasis MT Pro" w:cs="Aldhabi"/>
          <w:noProof/>
          <w:color w:val="538135" w:themeColor="accent6" w:themeShade="BF"/>
          <w:sz w:val="24"/>
          <w:szCs w:val="24"/>
        </w:rPr>
        <w:drawing>
          <wp:inline distT="0" distB="0" distL="0" distR="0" wp14:anchorId="3D5DD34C" wp14:editId="03D79B2E">
            <wp:extent cx="4648200" cy="2676609"/>
            <wp:effectExtent l="0" t="0" r="0" b="952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9"/>
                    <a:stretch>
                      <a:fillRect/>
                    </a:stretch>
                  </pic:blipFill>
                  <pic:spPr>
                    <a:xfrm>
                      <a:off x="0" y="0"/>
                      <a:ext cx="4654466" cy="2680217"/>
                    </a:xfrm>
                    <a:prstGeom prst="rect">
                      <a:avLst/>
                    </a:prstGeom>
                  </pic:spPr>
                </pic:pic>
              </a:graphicData>
            </a:graphic>
          </wp:inline>
        </w:drawing>
      </w:r>
      <w:r w:rsidR="00DF4B23">
        <w:rPr>
          <w:rFonts w:ascii="Amasis MT Pro" w:hAnsi="Amasis MT Pro" w:cs="Aldhabi"/>
          <w:b/>
          <w:bCs/>
          <w:color w:val="538135" w:themeColor="accent6" w:themeShade="BF"/>
          <w:sz w:val="24"/>
          <w:szCs w:val="24"/>
        </w:rPr>
        <w:t xml:space="preserve">            </w:t>
      </w:r>
      <w:r w:rsidR="00CD45C8" w:rsidRPr="00CD45C8">
        <w:rPr>
          <w:rFonts w:ascii="Amasis MT Pro" w:hAnsi="Amasis MT Pro" w:cs="Aldhabi"/>
          <w:b/>
          <w:bCs/>
          <w:noProof/>
          <w:color w:val="538135" w:themeColor="accent6" w:themeShade="BF"/>
          <w:sz w:val="24"/>
          <w:szCs w:val="24"/>
        </w:rPr>
        <w:drawing>
          <wp:inline distT="0" distB="0" distL="0" distR="0" wp14:anchorId="5F83B14D" wp14:editId="28111846">
            <wp:extent cx="5760720" cy="2492375"/>
            <wp:effectExtent l="0" t="0" r="0" b="3175"/>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0"/>
                    <a:stretch>
                      <a:fillRect/>
                    </a:stretch>
                  </pic:blipFill>
                  <pic:spPr>
                    <a:xfrm>
                      <a:off x="0" y="0"/>
                      <a:ext cx="5760720" cy="2492375"/>
                    </a:xfrm>
                    <a:prstGeom prst="rect">
                      <a:avLst/>
                    </a:prstGeom>
                  </pic:spPr>
                </pic:pic>
              </a:graphicData>
            </a:graphic>
          </wp:inline>
        </w:drawing>
      </w:r>
    </w:p>
    <w:p w14:paraId="4432C00E" w14:textId="77777777" w:rsidR="005368DB" w:rsidRDefault="005368DB" w:rsidP="00074D03">
      <w:pPr>
        <w:rPr>
          <w:rFonts w:ascii="Amasis MT Pro" w:hAnsi="Amasis MT Pro" w:cs="Aldhabi"/>
          <w:b/>
          <w:bCs/>
          <w:color w:val="538135" w:themeColor="accent6" w:themeShade="BF"/>
          <w:sz w:val="24"/>
          <w:szCs w:val="24"/>
        </w:rPr>
      </w:pPr>
    </w:p>
    <w:p w14:paraId="745C951E" w14:textId="588855CA" w:rsidR="00074D03" w:rsidRPr="007230FB" w:rsidRDefault="00074D03" w:rsidP="00074D03">
      <w:pPr>
        <w:rPr>
          <w:rFonts w:ascii="Amasis MT Pro" w:hAnsi="Amasis MT Pro" w:cs="Aldhabi"/>
          <w:b/>
          <w:bCs/>
          <w:color w:val="538135" w:themeColor="accent6" w:themeShade="BF"/>
          <w:sz w:val="28"/>
          <w:szCs w:val="28"/>
        </w:rPr>
      </w:pPr>
      <w:r w:rsidRPr="007230FB">
        <w:rPr>
          <w:rFonts w:ascii="Amasis MT Pro" w:hAnsi="Amasis MT Pro" w:cs="Aldhabi"/>
          <w:b/>
          <w:bCs/>
          <w:color w:val="538135" w:themeColor="accent6" w:themeShade="BF"/>
          <w:sz w:val="28"/>
          <w:szCs w:val="28"/>
        </w:rPr>
        <w:lastRenderedPageBreak/>
        <w:t>Bronnenlijst:</w:t>
      </w:r>
    </w:p>
    <w:p w14:paraId="6F4F79A6" w14:textId="66B786C4" w:rsidR="007230FB" w:rsidRDefault="007230FB" w:rsidP="00074D03">
      <w:pPr>
        <w:rPr>
          <w:rFonts w:ascii="Amasis MT Pro" w:hAnsi="Amasis MT Pro" w:cs="Aldhabi"/>
          <w:b/>
          <w:bCs/>
          <w:color w:val="538135" w:themeColor="accent6" w:themeShade="BF"/>
          <w:sz w:val="24"/>
          <w:szCs w:val="24"/>
        </w:rPr>
      </w:pPr>
      <w:hyperlink r:id="rId11" w:history="1">
        <w:r w:rsidRPr="002C11D2">
          <w:rPr>
            <w:rStyle w:val="Hyperlink"/>
            <w:rFonts w:ascii="Amasis MT Pro" w:hAnsi="Amasis MT Pro" w:cs="Aldhabi"/>
            <w:b/>
            <w:bCs/>
            <w:sz w:val="24"/>
            <w:szCs w:val="24"/>
          </w:rPr>
          <w:t>https://www.milieucentraal.nl/bewust-winkelen/kleding/zo-schaadt-kleding-het-milieu/</w:t>
        </w:r>
      </w:hyperlink>
      <w:r>
        <w:rPr>
          <w:rFonts w:ascii="Amasis MT Pro" w:hAnsi="Amasis MT Pro" w:cs="Aldhabi"/>
          <w:b/>
          <w:bCs/>
          <w:color w:val="538135" w:themeColor="accent6" w:themeShade="BF"/>
          <w:sz w:val="24"/>
          <w:szCs w:val="24"/>
        </w:rPr>
        <w:t xml:space="preserve"> </w:t>
      </w:r>
    </w:p>
    <w:p w14:paraId="4075AD95" w14:textId="09E5EFA7" w:rsidR="00722CB0" w:rsidRDefault="00722CB0" w:rsidP="00074D03">
      <w:pPr>
        <w:rPr>
          <w:rFonts w:ascii="Amasis MT Pro" w:hAnsi="Amasis MT Pro" w:cs="Aldhabi"/>
          <w:b/>
          <w:bCs/>
          <w:color w:val="538135" w:themeColor="accent6" w:themeShade="BF"/>
          <w:sz w:val="24"/>
          <w:szCs w:val="24"/>
        </w:rPr>
      </w:pPr>
      <w:hyperlink r:id="rId12" w:history="1">
        <w:r w:rsidRPr="00DF2C03">
          <w:rPr>
            <w:rStyle w:val="Hyperlink"/>
            <w:rFonts w:ascii="Amasis MT Pro" w:hAnsi="Amasis MT Pro" w:cs="Aldhabi"/>
            <w:b/>
            <w:bCs/>
            <w:sz w:val="24"/>
            <w:szCs w:val="24"/>
          </w:rPr>
          <w:t>https://ivdnt.org/actueel/columns/woordhoek/politieke-slogans/</w:t>
        </w:r>
      </w:hyperlink>
      <w:r>
        <w:rPr>
          <w:rFonts w:ascii="Amasis MT Pro" w:hAnsi="Amasis MT Pro" w:cs="Aldhabi"/>
          <w:b/>
          <w:bCs/>
          <w:color w:val="538135" w:themeColor="accent6" w:themeShade="BF"/>
          <w:sz w:val="24"/>
          <w:szCs w:val="24"/>
        </w:rPr>
        <w:t xml:space="preserve"> </w:t>
      </w:r>
    </w:p>
    <w:p w14:paraId="438D0767" w14:textId="59E1EBF6" w:rsidR="00074D03" w:rsidRDefault="00A5003E" w:rsidP="00074D03">
      <w:pPr>
        <w:rPr>
          <w:rFonts w:ascii="Amasis MT Pro" w:hAnsi="Amasis MT Pro" w:cs="Aldhabi"/>
          <w:b/>
          <w:bCs/>
          <w:color w:val="538135" w:themeColor="accent6" w:themeShade="BF"/>
          <w:sz w:val="24"/>
          <w:szCs w:val="24"/>
        </w:rPr>
      </w:pPr>
      <w:hyperlink r:id="rId13" w:history="1">
        <w:r w:rsidRPr="002931C2">
          <w:rPr>
            <w:rStyle w:val="Hyperlink"/>
            <w:rFonts w:ascii="Amasis MT Pro" w:hAnsi="Amasis MT Pro" w:cs="Aldhabi"/>
            <w:b/>
            <w:bCs/>
            <w:color w:val="034990" w:themeColor="hyperlink" w:themeShade="BF"/>
            <w:sz w:val="24"/>
            <w:szCs w:val="24"/>
          </w:rPr>
          <w:t>https://www.partijvoordedieren.nl/standpunten/kinderopvang</w:t>
        </w:r>
      </w:hyperlink>
    </w:p>
    <w:p w14:paraId="5DC5E686" w14:textId="19569F80" w:rsidR="00A5003E" w:rsidRDefault="00F97142" w:rsidP="00074D03">
      <w:pPr>
        <w:rPr>
          <w:rFonts w:ascii="Amasis MT Pro" w:hAnsi="Amasis MT Pro" w:cs="Aldhabi"/>
          <w:b/>
          <w:bCs/>
          <w:color w:val="538135" w:themeColor="accent6" w:themeShade="BF"/>
          <w:sz w:val="24"/>
          <w:szCs w:val="24"/>
        </w:rPr>
      </w:pPr>
      <w:hyperlink r:id="rId14" w:history="1">
        <w:r w:rsidRPr="002931C2">
          <w:rPr>
            <w:rStyle w:val="Hyperlink"/>
            <w:rFonts w:ascii="Amasis MT Pro" w:hAnsi="Amasis MT Pro" w:cs="Aldhabi"/>
            <w:b/>
            <w:bCs/>
            <w:color w:val="034990" w:themeColor="hyperlink" w:themeShade="BF"/>
            <w:sz w:val="24"/>
            <w:szCs w:val="24"/>
          </w:rPr>
          <w:t>https://piratenpartij.nl/</w:t>
        </w:r>
      </w:hyperlink>
      <w:r>
        <w:rPr>
          <w:rFonts w:ascii="Amasis MT Pro" w:hAnsi="Amasis MT Pro" w:cs="Aldhabi"/>
          <w:b/>
          <w:bCs/>
          <w:color w:val="538135" w:themeColor="accent6" w:themeShade="BF"/>
          <w:sz w:val="24"/>
          <w:szCs w:val="24"/>
        </w:rPr>
        <w:t xml:space="preserve"> </w:t>
      </w:r>
    </w:p>
    <w:p w14:paraId="2B31A4AD" w14:textId="4CC43DC6" w:rsidR="00F97142" w:rsidRDefault="00F3284F" w:rsidP="00074D03">
      <w:pPr>
        <w:rPr>
          <w:rFonts w:ascii="Amasis MT Pro" w:hAnsi="Amasis MT Pro" w:cs="Aldhabi"/>
          <w:b/>
          <w:bCs/>
          <w:color w:val="538135" w:themeColor="accent6" w:themeShade="BF"/>
          <w:sz w:val="24"/>
          <w:szCs w:val="24"/>
        </w:rPr>
      </w:pPr>
      <w:hyperlink r:id="rId15" w:history="1">
        <w:r w:rsidRPr="002931C2">
          <w:rPr>
            <w:rStyle w:val="Hyperlink"/>
            <w:rFonts w:ascii="Amasis MT Pro" w:hAnsi="Amasis MT Pro" w:cs="Aldhabi"/>
            <w:b/>
            <w:bCs/>
            <w:color w:val="034990" w:themeColor="hyperlink" w:themeShade="BF"/>
            <w:sz w:val="24"/>
            <w:szCs w:val="24"/>
          </w:rPr>
          <w:t>https://www.bnnvara.nl/artikelen/hoe-maak-je-duurzame-kledingkeuzes</w:t>
        </w:r>
      </w:hyperlink>
      <w:r>
        <w:rPr>
          <w:rFonts w:ascii="Amasis MT Pro" w:hAnsi="Amasis MT Pro" w:cs="Aldhabi"/>
          <w:b/>
          <w:bCs/>
          <w:color w:val="538135" w:themeColor="accent6" w:themeShade="BF"/>
          <w:sz w:val="24"/>
          <w:szCs w:val="24"/>
        </w:rPr>
        <w:t xml:space="preserve"> </w:t>
      </w:r>
    </w:p>
    <w:p w14:paraId="1F82BD28" w14:textId="42C9F042" w:rsidR="00F3284F" w:rsidRDefault="009A6DE5" w:rsidP="00074D03">
      <w:pPr>
        <w:rPr>
          <w:rFonts w:ascii="Amasis MT Pro" w:hAnsi="Amasis MT Pro" w:cs="Aldhabi"/>
          <w:b/>
          <w:bCs/>
          <w:color w:val="538135" w:themeColor="accent6" w:themeShade="BF"/>
          <w:sz w:val="24"/>
          <w:szCs w:val="24"/>
        </w:rPr>
      </w:pPr>
      <w:hyperlink r:id="rId16" w:history="1">
        <w:r w:rsidRPr="002931C2">
          <w:rPr>
            <w:rStyle w:val="Hyperlink"/>
            <w:rFonts w:ascii="Amasis MT Pro" w:hAnsi="Amasis MT Pro" w:cs="Aldhabi"/>
            <w:b/>
            <w:bCs/>
            <w:color w:val="034990" w:themeColor="hyperlink" w:themeShade="BF"/>
            <w:sz w:val="24"/>
            <w:szCs w:val="24"/>
          </w:rPr>
          <w:t>https://www.bnnvara.nl/kassa/videos/518700</w:t>
        </w:r>
      </w:hyperlink>
      <w:r>
        <w:rPr>
          <w:rFonts w:ascii="Amasis MT Pro" w:hAnsi="Amasis MT Pro" w:cs="Aldhabi"/>
          <w:b/>
          <w:bCs/>
          <w:color w:val="538135" w:themeColor="accent6" w:themeShade="BF"/>
          <w:sz w:val="24"/>
          <w:szCs w:val="24"/>
        </w:rPr>
        <w:t xml:space="preserve"> </w:t>
      </w:r>
    </w:p>
    <w:p w14:paraId="5812F130" w14:textId="3FEAF20C" w:rsidR="009A6DE5" w:rsidRDefault="0044646E" w:rsidP="00074D03">
      <w:pPr>
        <w:rPr>
          <w:rFonts w:ascii="Amasis MT Pro" w:hAnsi="Amasis MT Pro" w:cs="Aldhabi"/>
          <w:b/>
          <w:bCs/>
          <w:color w:val="538135" w:themeColor="accent6" w:themeShade="BF"/>
          <w:sz w:val="24"/>
          <w:szCs w:val="24"/>
        </w:rPr>
      </w:pPr>
      <w:hyperlink r:id="rId17" w:history="1">
        <w:r w:rsidRPr="002931C2">
          <w:rPr>
            <w:rStyle w:val="Hyperlink"/>
            <w:rFonts w:ascii="Amasis MT Pro" w:hAnsi="Amasis MT Pro" w:cs="Aldhabi"/>
            <w:b/>
            <w:bCs/>
            <w:color w:val="034990" w:themeColor="hyperlink" w:themeShade="BF"/>
            <w:sz w:val="24"/>
            <w:szCs w:val="24"/>
          </w:rPr>
          <w:t>https://www.businessinsider.nl/kleding-industrie-milieu-impact-c02/</w:t>
        </w:r>
      </w:hyperlink>
      <w:r>
        <w:rPr>
          <w:rFonts w:ascii="Amasis MT Pro" w:hAnsi="Amasis MT Pro" w:cs="Aldhabi"/>
          <w:b/>
          <w:bCs/>
          <w:color w:val="538135" w:themeColor="accent6" w:themeShade="BF"/>
          <w:sz w:val="24"/>
          <w:szCs w:val="24"/>
        </w:rPr>
        <w:t xml:space="preserve"> </w:t>
      </w:r>
    </w:p>
    <w:p w14:paraId="3354936C" w14:textId="109727B5" w:rsidR="0044646E" w:rsidRDefault="00140A54" w:rsidP="00074D03">
      <w:pPr>
        <w:rPr>
          <w:rFonts w:ascii="Amasis MT Pro" w:hAnsi="Amasis MT Pro" w:cs="Aldhabi"/>
          <w:b/>
          <w:bCs/>
          <w:color w:val="538135" w:themeColor="accent6" w:themeShade="BF"/>
          <w:sz w:val="24"/>
          <w:szCs w:val="24"/>
        </w:rPr>
      </w:pPr>
      <w:hyperlink r:id="rId18" w:history="1">
        <w:r w:rsidRPr="002931C2">
          <w:rPr>
            <w:rStyle w:val="Hyperlink"/>
            <w:rFonts w:ascii="Amasis MT Pro" w:hAnsi="Amasis MT Pro" w:cs="Aldhabi"/>
            <w:b/>
            <w:bCs/>
            <w:color w:val="034990" w:themeColor="hyperlink" w:themeShade="BF"/>
            <w:sz w:val="24"/>
            <w:szCs w:val="24"/>
          </w:rPr>
          <w:t>https://www.milieucentraal.nl/bewust-winkelen/kleding/zo-schaadt-kleding-het-milieu/</w:t>
        </w:r>
      </w:hyperlink>
      <w:r>
        <w:rPr>
          <w:rFonts w:ascii="Amasis MT Pro" w:hAnsi="Amasis MT Pro" w:cs="Aldhabi"/>
          <w:b/>
          <w:bCs/>
          <w:color w:val="538135" w:themeColor="accent6" w:themeShade="BF"/>
          <w:sz w:val="24"/>
          <w:szCs w:val="24"/>
        </w:rPr>
        <w:t xml:space="preserve"> </w:t>
      </w:r>
    </w:p>
    <w:p w14:paraId="688AF320" w14:textId="17C3817C" w:rsidR="00074D03" w:rsidRDefault="00FC53E3" w:rsidP="00074D03">
      <w:pPr>
        <w:rPr>
          <w:rFonts w:ascii="Amasis MT Pro" w:hAnsi="Amasis MT Pro" w:cs="Aldhabi"/>
          <w:b/>
          <w:bCs/>
          <w:color w:val="538135" w:themeColor="accent6" w:themeShade="BF"/>
          <w:sz w:val="24"/>
          <w:szCs w:val="24"/>
        </w:rPr>
      </w:pPr>
      <w:hyperlink r:id="rId19" w:history="1">
        <w:r w:rsidRPr="002931C2">
          <w:rPr>
            <w:rStyle w:val="Hyperlink"/>
            <w:rFonts w:ascii="Amasis MT Pro" w:hAnsi="Amasis MT Pro" w:cs="Aldhabi"/>
            <w:b/>
            <w:bCs/>
            <w:color w:val="034990" w:themeColor="hyperlink" w:themeShade="BF"/>
            <w:sz w:val="24"/>
            <w:szCs w:val="24"/>
          </w:rPr>
          <w:t>https://www.nu.nl/gezondheid/5810058/welk-effect-heeft-een-groene-leefomgeving-op-de-gezondheid.html</w:t>
        </w:r>
      </w:hyperlink>
      <w:r>
        <w:rPr>
          <w:rFonts w:ascii="Amasis MT Pro" w:hAnsi="Amasis MT Pro" w:cs="Aldhabi"/>
          <w:b/>
          <w:bCs/>
          <w:color w:val="538135" w:themeColor="accent6" w:themeShade="BF"/>
          <w:sz w:val="24"/>
          <w:szCs w:val="24"/>
        </w:rPr>
        <w:t xml:space="preserve"> </w:t>
      </w:r>
    </w:p>
    <w:p w14:paraId="424B34E2" w14:textId="187601CD" w:rsidR="00FC53E3" w:rsidRDefault="00A1650A" w:rsidP="00074D03">
      <w:pPr>
        <w:rPr>
          <w:rFonts w:ascii="Amasis MT Pro" w:hAnsi="Amasis MT Pro" w:cs="Aldhabi"/>
          <w:b/>
          <w:bCs/>
          <w:color w:val="538135" w:themeColor="accent6" w:themeShade="BF"/>
          <w:sz w:val="24"/>
          <w:szCs w:val="24"/>
        </w:rPr>
      </w:pPr>
      <w:hyperlink r:id="rId20" w:history="1">
        <w:r w:rsidRPr="00454400">
          <w:rPr>
            <w:rStyle w:val="Hyperlink"/>
            <w:rFonts w:ascii="Amasis MT Pro" w:hAnsi="Amasis MT Pro" w:cs="Aldhabi"/>
            <w:b/>
            <w:bCs/>
            <w:sz w:val="24"/>
            <w:szCs w:val="24"/>
          </w:rPr>
          <w:t>https://www.gezondbron.nl/overgewicht-nederland/</w:t>
        </w:r>
      </w:hyperlink>
      <w:r>
        <w:rPr>
          <w:rFonts w:ascii="Amasis MT Pro" w:hAnsi="Amasis MT Pro" w:cs="Aldhabi"/>
          <w:b/>
          <w:bCs/>
          <w:color w:val="538135" w:themeColor="accent6" w:themeShade="BF"/>
          <w:sz w:val="24"/>
          <w:szCs w:val="24"/>
        </w:rPr>
        <w:t xml:space="preserve"> </w:t>
      </w:r>
    </w:p>
    <w:p w14:paraId="2E262719" w14:textId="7E62611D" w:rsidR="00A1650A" w:rsidRDefault="006F63BC" w:rsidP="00074D03">
      <w:pPr>
        <w:rPr>
          <w:rFonts w:ascii="Amasis MT Pro" w:hAnsi="Amasis MT Pro" w:cs="Aldhabi"/>
          <w:b/>
          <w:bCs/>
          <w:color w:val="538135" w:themeColor="accent6" w:themeShade="BF"/>
          <w:sz w:val="24"/>
          <w:szCs w:val="24"/>
        </w:rPr>
      </w:pPr>
      <w:hyperlink r:id="rId21" w:history="1">
        <w:r w:rsidRPr="00454400">
          <w:rPr>
            <w:rStyle w:val="Hyperlink"/>
            <w:rFonts w:ascii="Amasis MT Pro" w:hAnsi="Amasis MT Pro" w:cs="Aldhabi"/>
            <w:b/>
            <w:bCs/>
            <w:sz w:val="24"/>
            <w:szCs w:val="24"/>
          </w:rPr>
          <w:t>https://www.youtube.com/watch?v=ecnGuivg0is</w:t>
        </w:r>
      </w:hyperlink>
      <w:r>
        <w:rPr>
          <w:rFonts w:ascii="Amasis MT Pro" w:hAnsi="Amasis MT Pro" w:cs="Aldhabi"/>
          <w:b/>
          <w:bCs/>
          <w:color w:val="538135" w:themeColor="accent6" w:themeShade="BF"/>
          <w:sz w:val="24"/>
          <w:szCs w:val="24"/>
        </w:rPr>
        <w:t xml:space="preserve"> </w:t>
      </w:r>
    </w:p>
    <w:p w14:paraId="3D8FF62A" w14:textId="43492A63" w:rsidR="006F63BC" w:rsidRDefault="00637507" w:rsidP="00074D03">
      <w:pPr>
        <w:rPr>
          <w:rFonts w:ascii="Amasis MT Pro" w:hAnsi="Amasis MT Pro" w:cs="Aldhabi"/>
          <w:b/>
          <w:bCs/>
          <w:color w:val="538135" w:themeColor="accent6" w:themeShade="BF"/>
          <w:sz w:val="24"/>
          <w:szCs w:val="24"/>
        </w:rPr>
      </w:pPr>
      <w:hyperlink r:id="rId22" w:history="1">
        <w:r w:rsidRPr="00B32EBF">
          <w:rPr>
            <w:rStyle w:val="Hyperlink"/>
            <w:rFonts w:ascii="Amasis MT Pro" w:hAnsi="Amasis MT Pro" w:cs="Aldhabi"/>
            <w:b/>
            <w:bCs/>
            <w:sz w:val="24"/>
            <w:szCs w:val="24"/>
          </w:rPr>
          <w:t>https://www.rijksoverheid.nl/onderwerpen/europese-unie/nederland-en-de-europese-unie</w:t>
        </w:r>
      </w:hyperlink>
      <w:r>
        <w:rPr>
          <w:rFonts w:ascii="Amasis MT Pro" w:hAnsi="Amasis MT Pro" w:cs="Aldhabi"/>
          <w:b/>
          <w:bCs/>
          <w:color w:val="538135" w:themeColor="accent6" w:themeShade="BF"/>
          <w:sz w:val="24"/>
          <w:szCs w:val="24"/>
        </w:rPr>
        <w:t xml:space="preserve"> </w:t>
      </w:r>
    </w:p>
    <w:p w14:paraId="55186867" w14:textId="4416C4D1" w:rsidR="00E009F4" w:rsidRDefault="00E009F4" w:rsidP="00074D03">
      <w:pPr>
        <w:rPr>
          <w:rFonts w:ascii="Amasis MT Pro" w:hAnsi="Amasis MT Pro" w:cs="Aldhabi"/>
          <w:b/>
          <w:bCs/>
          <w:color w:val="538135" w:themeColor="accent6" w:themeShade="BF"/>
          <w:sz w:val="24"/>
          <w:szCs w:val="24"/>
        </w:rPr>
      </w:pPr>
      <w:hyperlink r:id="rId23" w:history="1">
        <w:r w:rsidRPr="00B32EBF">
          <w:rPr>
            <w:rStyle w:val="Hyperlink"/>
            <w:rFonts w:ascii="Amasis MT Pro" w:hAnsi="Amasis MT Pro" w:cs="Aldhabi"/>
            <w:b/>
            <w:bCs/>
            <w:sz w:val="24"/>
            <w:szCs w:val="24"/>
          </w:rPr>
          <w:t>https://www.rijksoverheid.nl/onderwerpen/financien-europese-unie/begroting-europese-unie-mfk</w:t>
        </w:r>
      </w:hyperlink>
      <w:r>
        <w:rPr>
          <w:rFonts w:ascii="Amasis MT Pro" w:hAnsi="Amasis MT Pro" w:cs="Aldhabi"/>
          <w:b/>
          <w:bCs/>
          <w:color w:val="538135" w:themeColor="accent6" w:themeShade="BF"/>
          <w:sz w:val="24"/>
          <w:szCs w:val="24"/>
        </w:rPr>
        <w:t xml:space="preserve"> </w:t>
      </w:r>
    </w:p>
    <w:p w14:paraId="0814E06C" w14:textId="0D69924C" w:rsidR="00E009F4" w:rsidRDefault="004E24C4" w:rsidP="00074D03">
      <w:pPr>
        <w:rPr>
          <w:rFonts w:ascii="Amasis MT Pro" w:hAnsi="Amasis MT Pro" w:cs="Aldhabi"/>
          <w:b/>
          <w:bCs/>
          <w:color w:val="538135" w:themeColor="accent6" w:themeShade="BF"/>
          <w:sz w:val="24"/>
          <w:szCs w:val="24"/>
        </w:rPr>
      </w:pPr>
      <w:hyperlink r:id="rId24" w:history="1">
        <w:r w:rsidRPr="00B32EBF">
          <w:rPr>
            <w:rStyle w:val="Hyperlink"/>
            <w:rFonts w:ascii="Amasis MT Pro" w:hAnsi="Amasis MT Pro" w:cs="Aldhabi"/>
            <w:b/>
            <w:bCs/>
            <w:sz w:val="24"/>
            <w:szCs w:val="24"/>
          </w:rPr>
          <w:t>https://www.tweedekamer.nl/zo_werkt_de_kamer/tweede_kamer_en_europa/belangeu</w:t>
        </w:r>
      </w:hyperlink>
      <w:r>
        <w:rPr>
          <w:rFonts w:ascii="Amasis MT Pro" w:hAnsi="Amasis MT Pro" w:cs="Aldhabi"/>
          <w:b/>
          <w:bCs/>
          <w:color w:val="538135" w:themeColor="accent6" w:themeShade="BF"/>
          <w:sz w:val="24"/>
          <w:szCs w:val="24"/>
        </w:rPr>
        <w:t xml:space="preserve"> </w:t>
      </w:r>
    </w:p>
    <w:p w14:paraId="34EB9077" w14:textId="7DE1C57F" w:rsidR="004E24C4" w:rsidRDefault="004505A5" w:rsidP="00074D03">
      <w:pPr>
        <w:rPr>
          <w:rFonts w:ascii="Amasis MT Pro" w:hAnsi="Amasis MT Pro" w:cs="Aldhabi"/>
          <w:b/>
          <w:bCs/>
          <w:color w:val="538135" w:themeColor="accent6" w:themeShade="BF"/>
          <w:sz w:val="24"/>
          <w:szCs w:val="24"/>
        </w:rPr>
      </w:pPr>
      <w:hyperlink r:id="rId25" w:history="1">
        <w:r w:rsidRPr="00B32EBF">
          <w:rPr>
            <w:rStyle w:val="Hyperlink"/>
            <w:rFonts w:ascii="Amasis MT Pro" w:hAnsi="Amasis MT Pro" w:cs="Aldhabi"/>
            <w:b/>
            <w:bCs/>
            <w:sz w:val="24"/>
            <w:szCs w:val="24"/>
          </w:rPr>
          <w:t>https://www.europa-nu.nl/id/vh7zbu35kazc/voor_en_nadelen_van_de_europese_unie</w:t>
        </w:r>
      </w:hyperlink>
      <w:r>
        <w:rPr>
          <w:rFonts w:ascii="Amasis MT Pro" w:hAnsi="Amasis MT Pro" w:cs="Aldhabi"/>
          <w:b/>
          <w:bCs/>
          <w:color w:val="538135" w:themeColor="accent6" w:themeShade="BF"/>
          <w:sz w:val="24"/>
          <w:szCs w:val="24"/>
        </w:rPr>
        <w:t xml:space="preserve"> </w:t>
      </w:r>
    </w:p>
    <w:p w14:paraId="28C29BEA" w14:textId="77777777" w:rsidR="004505A5" w:rsidRDefault="004505A5" w:rsidP="00074D03">
      <w:pPr>
        <w:rPr>
          <w:rFonts w:ascii="Amasis MT Pro" w:hAnsi="Amasis MT Pro" w:cs="Aldhabi"/>
          <w:b/>
          <w:bCs/>
          <w:color w:val="538135" w:themeColor="accent6" w:themeShade="BF"/>
          <w:sz w:val="24"/>
          <w:szCs w:val="24"/>
        </w:rPr>
      </w:pPr>
    </w:p>
    <w:p w14:paraId="08AA6A34" w14:textId="0CB9126D" w:rsidR="00074D03" w:rsidRDefault="00074D03" w:rsidP="00074D03">
      <w:pPr>
        <w:rPr>
          <w:rFonts w:ascii="Amasis MT Pro" w:hAnsi="Amasis MT Pro" w:cs="Aldhabi"/>
          <w:b/>
          <w:bCs/>
          <w:color w:val="538135" w:themeColor="accent6" w:themeShade="BF"/>
          <w:sz w:val="24"/>
          <w:szCs w:val="24"/>
        </w:rPr>
      </w:pPr>
    </w:p>
    <w:p w14:paraId="3304A8A7" w14:textId="54C6EC54" w:rsidR="00074D03" w:rsidRDefault="00074D03" w:rsidP="00074D03">
      <w:pPr>
        <w:rPr>
          <w:rFonts w:ascii="Amasis MT Pro" w:hAnsi="Amasis MT Pro" w:cs="Aldhabi"/>
          <w:b/>
          <w:bCs/>
          <w:color w:val="538135" w:themeColor="accent6" w:themeShade="BF"/>
          <w:sz w:val="24"/>
          <w:szCs w:val="24"/>
        </w:rPr>
      </w:pPr>
    </w:p>
    <w:p w14:paraId="6E652E4D" w14:textId="3AAE2D5E" w:rsidR="00074D03" w:rsidRDefault="00074D03" w:rsidP="00074D03">
      <w:pPr>
        <w:rPr>
          <w:rFonts w:ascii="Amasis MT Pro" w:hAnsi="Amasis MT Pro" w:cs="Aldhabi"/>
          <w:b/>
          <w:bCs/>
          <w:color w:val="538135" w:themeColor="accent6" w:themeShade="BF"/>
          <w:sz w:val="24"/>
          <w:szCs w:val="24"/>
        </w:rPr>
      </w:pPr>
    </w:p>
    <w:p w14:paraId="470F507B" w14:textId="318F56A7" w:rsidR="00074D03" w:rsidRDefault="00074D03" w:rsidP="00074D03">
      <w:pPr>
        <w:rPr>
          <w:rFonts w:ascii="Amasis MT Pro" w:hAnsi="Amasis MT Pro" w:cs="Aldhabi"/>
          <w:b/>
          <w:bCs/>
          <w:color w:val="538135" w:themeColor="accent6" w:themeShade="BF"/>
          <w:sz w:val="24"/>
          <w:szCs w:val="24"/>
        </w:rPr>
      </w:pPr>
    </w:p>
    <w:p w14:paraId="62FC0195" w14:textId="78D5A4D1" w:rsidR="00074D03" w:rsidRDefault="00074D03" w:rsidP="00074D03">
      <w:pPr>
        <w:rPr>
          <w:rFonts w:ascii="Amasis MT Pro" w:hAnsi="Amasis MT Pro" w:cs="Aldhabi"/>
          <w:b/>
          <w:bCs/>
          <w:color w:val="538135" w:themeColor="accent6" w:themeShade="BF"/>
          <w:sz w:val="24"/>
          <w:szCs w:val="24"/>
        </w:rPr>
      </w:pPr>
    </w:p>
    <w:p w14:paraId="3720D126" w14:textId="010475F3" w:rsidR="00074D03" w:rsidRDefault="00074D03" w:rsidP="00074D03">
      <w:pPr>
        <w:rPr>
          <w:rFonts w:ascii="Amasis MT Pro" w:hAnsi="Amasis MT Pro" w:cs="Aldhabi"/>
          <w:b/>
          <w:bCs/>
          <w:color w:val="538135" w:themeColor="accent6" w:themeShade="BF"/>
          <w:sz w:val="24"/>
          <w:szCs w:val="24"/>
        </w:rPr>
      </w:pPr>
    </w:p>
    <w:p w14:paraId="232DA845" w14:textId="299D335D" w:rsidR="00074D03" w:rsidRDefault="00074D03" w:rsidP="00074D03">
      <w:pPr>
        <w:rPr>
          <w:rFonts w:ascii="Amasis MT Pro" w:hAnsi="Amasis MT Pro" w:cs="Aldhabi"/>
          <w:b/>
          <w:bCs/>
          <w:color w:val="538135" w:themeColor="accent6" w:themeShade="BF"/>
          <w:sz w:val="24"/>
          <w:szCs w:val="24"/>
        </w:rPr>
      </w:pPr>
    </w:p>
    <w:p w14:paraId="0EC84307" w14:textId="77777777" w:rsidR="00074D03" w:rsidRPr="00074D03" w:rsidRDefault="00074D03" w:rsidP="00074D03">
      <w:pPr>
        <w:rPr>
          <w:rFonts w:ascii="Amasis MT Pro" w:hAnsi="Amasis MT Pro" w:cs="Aldhabi"/>
          <w:b/>
          <w:bCs/>
          <w:color w:val="538135" w:themeColor="accent6" w:themeShade="BF"/>
          <w:sz w:val="24"/>
          <w:szCs w:val="24"/>
        </w:rPr>
      </w:pPr>
    </w:p>
    <w:p w14:paraId="76CAADF1" w14:textId="0AD28ECC" w:rsidR="006655CF" w:rsidRPr="00D305AF" w:rsidRDefault="006655CF" w:rsidP="00D305AF">
      <w:pPr>
        <w:rPr>
          <w:rFonts w:ascii="Amasis MT Pro" w:hAnsi="Amasis MT Pro" w:cs="Aldhabi"/>
          <w:b/>
          <w:bCs/>
          <w:color w:val="538135" w:themeColor="accent6" w:themeShade="BF"/>
          <w:sz w:val="24"/>
          <w:szCs w:val="24"/>
        </w:rPr>
      </w:pPr>
    </w:p>
    <w:sectPr w:rsidR="006655CF" w:rsidRPr="00D30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ldhabi">
    <w:altName w:val="Arial"/>
    <w:charset w:val="B2"/>
    <w:family w:val="auto"/>
    <w:pitch w:val="variable"/>
    <w:sig w:usb0="8000200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40AE"/>
    <w:multiLevelType w:val="hybridMultilevel"/>
    <w:tmpl w:val="B43848D6"/>
    <w:lvl w:ilvl="0" w:tplc="5A3C26CC">
      <w:start w:val="1"/>
      <w:numFmt w:val="bullet"/>
      <w:lvlText w:val="-"/>
      <w:lvlJc w:val="left"/>
      <w:pPr>
        <w:ind w:left="1080" w:hanging="360"/>
      </w:pPr>
      <w:rPr>
        <w:rFonts w:ascii="Amasis MT Pro" w:eastAsiaTheme="minorHAnsi" w:hAnsi="Amasis MT Pro" w:cs="Aldhab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B0D79DA"/>
    <w:multiLevelType w:val="hybridMultilevel"/>
    <w:tmpl w:val="2BE8A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FA3AE9"/>
    <w:multiLevelType w:val="hybridMultilevel"/>
    <w:tmpl w:val="53229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4750373">
    <w:abstractNumId w:val="2"/>
  </w:num>
  <w:num w:numId="2" w16cid:durableId="1497501360">
    <w:abstractNumId w:val="1"/>
  </w:num>
  <w:num w:numId="3" w16cid:durableId="96195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AB"/>
    <w:rsid w:val="000161C2"/>
    <w:rsid w:val="000467C7"/>
    <w:rsid w:val="00074D03"/>
    <w:rsid w:val="0008434E"/>
    <w:rsid w:val="00087932"/>
    <w:rsid w:val="000B15CE"/>
    <w:rsid w:val="000B4540"/>
    <w:rsid w:val="000C4826"/>
    <w:rsid w:val="000D139C"/>
    <w:rsid w:val="000D3591"/>
    <w:rsid w:val="000F3C44"/>
    <w:rsid w:val="00140A54"/>
    <w:rsid w:val="00144987"/>
    <w:rsid w:val="00150B08"/>
    <w:rsid w:val="00157474"/>
    <w:rsid w:val="001638D8"/>
    <w:rsid w:val="001708B9"/>
    <w:rsid w:val="001A0853"/>
    <w:rsid w:val="001B5131"/>
    <w:rsid w:val="001C2C90"/>
    <w:rsid w:val="001C5D07"/>
    <w:rsid w:val="001F0C51"/>
    <w:rsid w:val="00205E94"/>
    <w:rsid w:val="00220C45"/>
    <w:rsid w:val="002430F2"/>
    <w:rsid w:val="00273C47"/>
    <w:rsid w:val="00273E67"/>
    <w:rsid w:val="002B1194"/>
    <w:rsid w:val="002C2FCE"/>
    <w:rsid w:val="002D0FC3"/>
    <w:rsid w:val="003259B6"/>
    <w:rsid w:val="00331987"/>
    <w:rsid w:val="00355CBE"/>
    <w:rsid w:val="00371DA2"/>
    <w:rsid w:val="00395DB6"/>
    <w:rsid w:val="003966E9"/>
    <w:rsid w:val="003A1804"/>
    <w:rsid w:val="003C2040"/>
    <w:rsid w:val="003C5FCF"/>
    <w:rsid w:val="004149A2"/>
    <w:rsid w:val="004225D5"/>
    <w:rsid w:val="00445BEE"/>
    <w:rsid w:val="0044646E"/>
    <w:rsid w:val="004505A5"/>
    <w:rsid w:val="00456B78"/>
    <w:rsid w:val="00472F6B"/>
    <w:rsid w:val="004B3FFB"/>
    <w:rsid w:val="004D5347"/>
    <w:rsid w:val="004E24C4"/>
    <w:rsid w:val="005368DB"/>
    <w:rsid w:val="00557449"/>
    <w:rsid w:val="00576E40"/>
    <w:rsid w:val="005A6611"/>
    <w:rsid w:val="005B43AB"/>
    <w:rsid w:val="005B757E"/>
    <w:rsid w:val="005E1C67"/>
    <w:rsid w:val="00605989"/>
    <w:rsid w:val="00637507"/>
    <w:rsid w:val="0066371F"/>
    <w:rsid w:val="006655CF"/>
    <w:rsid w:val="006708BE"/>
    <w:rsid w:val="00680ED8"/>
    <w:rsid w:val="0068529A"/>
    <w:rsid w:val="006A3C8C"/>
    <w:rsid w:val="006C291F"/>
    <w:rsid w:val="006D1E15"/>
    <w:rsid w:val="006D4CC7"/>
    <w:rsid w:val="006F63BC"/>
    <w:rsid w:val="00714A81"/>
    <w:rsid w:val="00722CB0"/>
    <w:rsid w:val="007230FB"/>
    <w:rsid w:val="007355F3"/>
    <w:rsid w:val="00737560"/>
    <w:rsid w:val="00740EEF"/>
    <w:rsid w:val="00751529"/>
    <w:rsid w:val="007527E2"/>
    <w:rsid w:val="00764274"/>
    <w:rsid w:val="007A07EE"/>
    <w:rsid w:val="007E382D"/>
    <w:rsid w:val="007F74E2"/>
    <w:rsid w:val="007F7BAB"/>
    <w:rsid w:val="00824E41"/>
    <w:rsid w:val="008403DA"/>
    <w:rsid w:val="00865031"/>
    <w:rsid w:val="00881816"/>
    <w:rsid w:val="00883F62"/>
    <w:rsid w:val="008D481F"/>
    <w:rsid w:val="008E3292"/>
    <w:rsid w:val="00942C75"/>
    <w:rsid w:val="00943599"/>
    <w:rsid w:val="009477B4"/>
    <w:rsid w:val="00971813"/>
    <w:rsid w:val="00990EA6"/>
    <w:rsid w:val="009A6DE5"/>
    <w:rsid w:val="009B088D"/>
    <w:rsid w:val="009B5F43"/>
    <w:rsid w:val="009D108E"/>
    <w:rsid w:val="009D42A7"/>
    <w:rsid w:val="009F6B69"/>
    <w:rsid w:val="009F7068"/>
    <w:rsid w:val="00A1650A"/>
    <w:rsid w:val="00A2334A"/>
    <w:rsid w:val="00A2534D"/>
    <w:rsid w:val="00A5003E"/>
    <w:rsid w:val="00A66A0D"/>
    <w:rsid w:val="00A836B7"/>
    <w:rsid w:val="00AC4D22"/>
    <w:rsid w:val="00AF1CC2"/>
    <w:rsid w:val="00B21800"/>
    <w:rsid w:val="00B23580"/>
    <w:rsid w:val="00B63D76"/>
    <w:rsid w:val="00B75A5F"/>
    <w:rsid w:val="00BA12FD"/>
    <w:rsid w:val="00BA4E5A"/>
    <w:rsid w:val="00BC4774"/>
    <w:rsid w:val="00BC4862"/>
    <w:rsid w:val="00C00ADA"/>
    <w:rsid w:val="00C2691F"/>
    <w:rsid w:val="00C32439"/>
    <w:rsid w:val="00C455EC"/>
    <w:rsid w:val="00C617DC"/>
    <w:rsid w:val="00C70EEA"/>
    <w:rsid w:val="00C77259"/>
    <w:rsid w:val="00C97250"/>
    <w:rsid w:val="00CC7904"/>
    <w:rsid w:val="00CD45C8"/>
    <w:rsid w:val="00CE0465"/>
    <w:rsid w:val="00CE4F81"/>
    <w:rsid w:val="00CF1289"/>
    <w:rsid w:val="00CF3D72"/>
    <w:rsid w:val="00D305AF"/>
    <w:rsid w:val="00D35427"/>
    <w:rsid w:val="00D35593"/>
    <w:rsid w:val="00D43FE7"/>
    <w:rsid w:val="00D53DD3"/>
    <w:rsid w:val="00D62DB3"/>
    <w:rsid w:val="00D94188"/>
    <w:rsid w:val="00DB02FD"/>
    <w:rsid w:val="00DD5E01"/>
    <w:rsid w:val="00DD61B0"/>
    <w:rsid w:val="00DE7932"/>
    <w:rsid w:val="00DF4B23"/>
    <w:rsid w:val="00E009F4"/>
    <w:rsid w:val="00E539AB"/>
    <w:rsid w:val="00E6303A"/>
    <w:rsid w:val="00E63ABD"/>
    <w:rsid w:val="00E701EF"/>
    <w:rsid w:val="00E85E5A"/>
    <w:rsid w:val="00EA5939"/>
    <w:rsid w:val="00EB22D6"/>
    <w:rsid w:val="00F3284F"/>
    <w:rsid w:val="00F71A13"/>
    <w:rsid w:val="00F741E5"/>
    <w:rsid w:val="00F97142"/>
    <w:rsid w:val="00FC04E1"/>
    <w:rsid w:val="00FC45C6"/>
    <w:rsid w:val="00FC53E3"/>
    <w:rsid w:val="00FE7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0988"/>
  <w15:chartTrackingRefBased/>
  <w15:docId w15:val="{3233FBFC-ABC8-4617-BBB0-75FB10E8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03DA"/>
    <w:pPr>
      <w:ind w:left="720"/>
      <w:contextualSpacing/>
    </w:pPr>
  </w:style>
  <w:style w:type="character" w:styleId="Hyperlink">
    <w:name w:val="Hyperlink"/>
    <w:basedOn w:val="Standaardalinea-lettertype"/>
    <w:uiPriority w:val="99"/>
    <w:unhideWhenUsed/>
    <w:rsid w:val="00A5003E"/>
    <w:rPr>
      <w:color w:val="0563C1" w:themeColor="hyperlink"/>
      <w:u w:val="single"/>
    </w:rPr>
  </w:style>
  <w:style w:type="character" w:styleId="Onopgelostemelding">
    <w:name w:val="Unresolved Mention"/>
    <w:basedOn w:val="Standaardalinea-lettertype"/>
    <w:uiPriority w:val="99"/>
    <w:semiHidden/>
    <w:unhideWhenUsed/>
    <w:rsid w:val="00A5003E"/>
    <w:rPr>
      <w:color w:val="605E5C"/>
      <w:shd w:val="clear" w:color="auto" w:fill="E1DFDD"/>
    </w:rPr>
  </w:style>
  <w:style w:type="character" w:styleId="GevolgdeHyperlink">
    <w:name w:val="FollowedHyperlink"/>
    <w:basedOn w:val="Standaardalinea-lettertype"/>
    <w:uiPriority w:val="99"/>
    <w:semiHidden/>
    <w:unhideWhenUsed/>
    <w:rsid w:val="00A25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tijvoordedieren.nl/standpunten/kinderopvang" TargetMode="External"/><Relationship Id="rId18" Type="http://schemas.openxmlformats.org/officeDocument/2006/relationships/hyperlink" Target="https://www.milieucentraal.nl/bewust-winkelen/kleding/zo-schaadt-kleding-het-mili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ecnGuivg0is" TargetMode="External"/><Relationship Id="rId7" Type="http://schemas.openxmlformats.org/officeDocument/2006/relationships/settings" Target="settings.xml"/><Relationship Id="rId12" Type="http://schemas.openxmlformats.org/officeDocument/2006/relationships/hyperlink" Target="https://ivdnt.org/actueel/columns/woordhoek/politieke-slogans/" TargetMode="External"/><Relationship Id="rId17" Type="http://schemas.openxmlformats.org/officeDocument/2006/relationships/hyperlink" Target="https://www.businessinsider.nl/kleding-industrie-milieu-impact-c02/" TargetMode="External"/><Relationship Id="rId25" Type="http://schemas.openxmlformats.org/officeDocument/2006/relationships/hyperlink" Target="https://www.europa-nu.nl/id/vh7zbu35kazc/voor_en_nadelen_van_de_europese_unie" TargetMode="External"/><Relationship Id="rId2" Type="http://schemas.openxmlformats.org/officeDocument/2006/relationships/customXml" Target="../customXml/item2.xml"/><Relationship Id="rId16" Type="http://schemas.openxmlformats.org/officeDocument/2006/relationships/hyperlink" Target="https://www.bnnvara.nl/kassa/videos/518700" TargetMode="External"/><Relationship Id="rId20" Type="http://schemas.openxmlformats.org/officeDocument/2006/relationships/hyperlink" Target="https://www.gezondbron.nl/overgewicht-neder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ieucentraal.nl/bewust-winkelen/kleding/zo-schaadt-kleding-het-milieu/" TargetMode="External"/><Relationship Id="rId24" Type="http://schemas.openxmlformats.org/officeDocument/2006/relationships/hyperlink" Target="https://www.tweedekamer.nl/zo_werkt_de_kamer/tweede_kamer_en_europa/belangeu" TargetMode="External"/><Relationship Id="rId5" Type="http://schemas.openxmlformats.org/officeDocument/2006/relationships/numbering" Target="numbering.xml"/><Relationship Id="rId15" Type="http://schemas.openxmlformats.org/officeDocument/2006/relationships/hyperlink" Target="https://www.bnnvara.nl/artikelen/hoe-maak-je-duurzame-kledingkeuzes" TargetMode="External"/><Relationship Id="rId23" Type="http://schemas.openxmlformats.org/officeDocument/2006/relationships/hyperlink" Target="https://www.rijksoverheid.nl/onderwerpen/financien-europese-unie/begroting-europese-unie-mfk" TargetMode="External"/><Relationship Id="rId10" Type="http://schemas.openxmlformats.org/officeDocument/2006/relationships/image" Target="media/image2.png"/><Relationship Id="rId19" Type="http://schemas.openxmlformats.org/officeDocument/2006/relationships/hyperlink" Target="https://www.nu.nl/gezondheid/5810058/welk-effect-heeft-een-groene-leefomgeving-op-de-gezondheid.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piratenpartij.nl/" TargetMode="External"/><Relationship Id="rId22" Type="http://schemas.openxmlformats.org/officeDocument/2006/relationships/hyperlink" Target="https://www.rijksoverheid.nl/onderwerpen/europese-unie/nederland-en-de-europese-unie"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387587a-abda-43f4-827e-7fbe04025c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FDEFB762C794592A2718CF0E55518" ma:contentTypeVersion="9" ma:contentTypeDescription="Create a new document." ma:contentTypeScope="" ma:versionID="14d1f8a894a9c82c60c680d46fb30777">
  <xsd:schema xmlns:xsd="http://www.w3.org/2001/XMLSchema" xmlns:xs="http://www.w3.org/2001/XMLSchema" xmlns:p="http://schemas.microsoft.com/office/2006/metadata/properties" xmlns:ns3="d387587a-abda-43f4-827e-7fbe04025cab" xmlns:ns4="b5ec3e90-3a27-4785-a12a-985b8e3fb9e8" targetNamespace="http://schemas.microsoft.com/office/2006/metadata/properties" ma:root="true" ma:fieldsID="298d3187e5aa5082b26a1a9ebb89ea3b" ns3:_="" ns4:_="">
    <xsd:import namespace="d387587a-abda-43f4-827e-7fbe04025cab"/>
    <xsd:import namespace="b5ec3e90-3a27-4785-a12a-985b8e3fb9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7587a-abda-43f4-827e-7fbe04025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3e90-3a27-4785-a12a-985b8e3fb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9E119-5830-484A-80D8-273852A26E0C}">
  <ds:schemaRefs>
    <ds:schemaRef ds:uri="http://schemas.openxmlformats.org/officeDocument/2006/bibliography"/>
  </ds:schemaRefs>
</ds:datastoreItem>
</file>

<file path=customXml/itemProps2.xml><?xml version="1.0" encoding="utf-8"?>
<ds:datastoreItem xmlns:ds="http://schemas.openxmlformats.org/officeDocument/2006/customXml" ds:itemID="{7AE0B143-7871-48D7-8B8C-18CEACD0803A}">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5ec3e90-3a27-4785-a12a-985b8e3fb9e8"/>
    <ds:schemaRef ds:uri="d387587a-abda-43f4-827e-7fbe04025cab"/>
    <ds:schemaRef ds:uri="http://purl.org/dc/terms/"/>
  </ds:schemaRefs>
</ds:datastoreItem>
</file>

<file path=customXml/itemProps3.xml><?xml version="1.0" encoding="utf-8"?>
<ds:datastoreItem xmlns:ds="http://schemas.openxmlformats.org/officeDocument/2006/customXml" ds:itemID="{B518A5ED-4487-4C8C-8E0A-DF04C861DFEE}">
  <ds:schemaRefs>
    <ds:schemaRef ds:uri="http://schemas.microsoft.com/sharepoint/v3/contenttype/forms"/>
  </ds:schemaRefs>
</ds:datastoreItem>
</file>

<file path=customXml/itemProps4.xml><?xml version="1.0" encoding="utf-8"?>
<ds:datastoreItem xmlns:ds="http://schemas.openxmlformats.org/officeDocument/2006/customXml" ds:itemID="{FEC1A0B9-7A5B-4593-BD71-6B73742A7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7587a-abda-43f4-827e-7fbe04025cab"/>
    <ds:schemaRef ds:uri="b5ec3e90-3a27-4785-a12a-985b8e3f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5093</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2</cp:revision>
  <dcterms:created xsi:type="dcterms:W3CDTF">2024-10-21T10:25:00Z</dcterms:created>
  <dcterms:modified xsi:type="dcterms:W3CDTF">2024-10-21T10:25:00Z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0x010100BF3FDEFB762C794592A2718CF0E55518</vt:lpwstr>
  </property>
</Properties>
</file>