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EA2F77" w:rsidRPr="00A10902" w14:paraId="569DEFCE" w14:textId="77777777" w:rsidTr="004B0716">
        <w:trPr>
          <w:trHeight w:val="332"/>
        </w:trPr>
        <w:tc>
          <w:tcPr>
            <w:tcW w:w="9060" w:type="dxa"/>
            <w:tcBorders>
              <w:top w:val="single" w:sz="4" w:space="0" w:color="000000"/>
              <w:left w:val="single" w:sz="4" w:space="0" w:color="000000"/>
              <w:bottom w:val="single" w:sz="4" w:space="0" w:color="000000"/>
              <w:right w:val="single" w:sz="4" w:space="0" w:color="000000"/>
            </w:tcBorders>
            <w:shd w:val="clear" w:color="auto" w:fill="FFF2CC"/>
            <w:hideMark/>
          </w:tcPr>
          <w:p w14:paraId="696B5B64" w14:textId="77777777" w:rsidR="00EA2F77" w:rsidRPr="00A10902" w:rsidRDefault="00EA2F77" w:rsidP="004B0716">
            <w:pPr>
              <w:rPr>
                <w:b/>
              </w:rPr>
            </w:pPr>
            <w:r w:rsidRPr="00A10902">
              <w:rPr>
                <w:b/>
              </w:rPr>
              <w:t>Personalia (optie):</w:t>
            </w:r>
          </w:p>
        </w:tc>
      </w:tr>
      <w:tr w:rsidR="00EA2F77" w:rsidRPr="00A10902" w14:paraId="694D2E2E" w14:textId="77777777" w:rsidTr="004B0716">
        <w:tc>
          <w:tcPr>
            <w:tcW w:w="9060" w:type="dxa"/>
            <w:tcBorders>
              <w:top w:val="single" w:sz="4" w:space="0" w:color="000000"/>
              <w:left w:val="single" w:sz="4" w:space="0" w:color="000000"/>
              <w:bottom w:val="single" w:sz="4" w:space="0" w:color="000000"/>
              <w:right w:val="single" w:sz="4" w:space="0" w:color="000000"/>
            </w:tcBorders>
            <w:hideMark/>
          </w:tcPr>
          <w:p w14:paraId="0405A1EF" w14:textId="77777777" w:rsidR="00EA2F77" w:rsidRPr="00A10902" w:rsidRDefault="00EA2F77" w:rsidP="004B0716">
            <w:pPr>
              <w:rPr>
                <w:b/>
              </w:rPr>
            </w:pPr>
            <w:r w:rsidRPr="00A10902">
              <w:rPr>
                <w:b/>
              </w:rPr>
              <w:t>- Achternaam:   Mafa</w:t>
            </w:r>
          </w:p>
          <w:p w14:paraId="6721F71C" w14:textId="77777777" w:rsidR="00EA2F77" w:rsidRPr="00A10902" w:rsidRDefault="00EA2F77" w:rsidP="004B0716">
            <w:pPr>
              <w:rPr>
                <w:b/>
              </w:rPr>
            </w:pPr>
            <w:r w:rsidRPr="00A10902">
              <w:rPr>
                <w:b/>
              </w:rPr>
              <w:t>- Voornaam/- namen: Ior</w:t>
            </w:r>
          </w:p>
          <w:p w14:paraId="1D11CA3C" w14:textId="77777777" w:rsidR="00EA2F77" w:rsidRPr="00A10902" w:rsidRDefault="00EA2F77" w:rsidP="004B0716">
            <w:pPr>
              <w:rPr>
                <w:b/>
              </w:rPr>
            </w:pPr>
            <w:r w:rsidRPr="00A10902">
              <w:rPr>
                <w:b/>
              </w:rPr>
              <w:t>- Roepnaam: Ior</w:t>
            </w:r>
          </w:p>
          <w:p w14:paraId="4E882A33" w14:textId="77777777" w:rsidR="00EA2F77" w:rsidRPr="00A10902" w:rsidRDefault="00EA2F77" w:rsidP="004B0716">
            <w:pPr>
              <w:rPr>
                <w:b/>
              </w:rPr>
            </w:pPr>
            <w:r w:rsidRPr="00A10902">
              <w:rPr>
                <w:b/>
              </w:rPr>
              <w:t>- Geslacht: man</w:t>
            </w:r>
          </w:p>
          <w:p w14:paraId="58C7CE87" w14:textId="77777777" w:rsidR="00EA2F77" w:rsidRPr="00A10902" w:rsidRDefault="00EA2F77" w:rsidP="004B0716">
            <w:pPr>
              <w:rPr>
                <w:b/>
              </w:rPr>
            </w:pPr>
            <w:r w:rsidRPr="00A10902">
              <w:rPr>
                <w:b/>
              </w:rPr>
              <w:t>- Geboortedatum: 01/01/2010</w:t>
            </w:r>
          </w:p>
          <w:p w14:paraId="044AEF62" w14:textId="77777777" w:rsidR="00EA2F77" w:rsidRPr="00A10902" w:rsidRDefault="00EA2F77" w:rsidP="004B0716">
            <w:pPr>
              <w:rPr>
                <w:b/>
              </w:rPr>
            </w:pPr>
            <w:r w:rsidRPr="00A10902">
              <w:rPr>
                <w:b/>
              </w:rPr>
              <w:t>- Geboorteplaats: Sagos</w:t>
            </w:r>
          </w:p>
          <w:p w14:paraId="49CE2A03" w14:textId="77777777" w:rsidR="00EA2F77" w:rsidRPr="00A10902" w:rsidRDefault="00EA2F77" w:rsidP="004B0716">
            <w:pPr>
              <w:rPr>
                <w:b/>
              </w:rPr>
            </w:pPr>
            <w:r w:rsidRPr="00A10902">
              <w:rPr>
                <w:b/>
              </w:rPr>
              <w:t>- Geboorteland: Irak</w:t>
            </w:r>
          </w:p>
          <w:p w14:paraId="052EA3C3" w14:textId="77777777" w:rsidR="00EA2F77" w:rsidRPr="00A10902" w:rsidRDefault="00EA2F77" w:rsidP="004B0716">
            <w:r w:rsidRPr="00A10902">
              <w:rPr>
                <w:b/>
              </w:rPr>
              <w:t>- Nationaliteit: Irakees</w:t>
            </w:r>
          </w:p>
        </w:tc>
      </w:tr>
    </w:tbl>
    <w:p w14:paraId="50F17958" w14:textId="77777777" w:rsidR="00EA2F77" w:rsidRPr="00A10902" w:rsidRDefault="00EA2F77" w:rsidP="00EA2F77">
      <w:pPr>
        <w:rPr>
          <w:b/>
          <w:u w:val="singl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EA2F77" w:rsidRPr="00A10902" w14:paraId="6E42A195" w14:textId="77777777" w:rsidTr="004B0716">
        <w:tc>
          <w:tcPr>
            <w:tcW w:w="9060" w:type="dxa"/>
            <w:tcBorders>
              <w:top w:val="single" w:sz="4" w:space="0" w:color="000000"/>
              <w:left w:val="single" w:sz="4" w:space="0" w:color="000000"/>
              <w:bottom w:val="single" w:sz="4" w:space="0" w:color="000000"/>
              <w:right w:val="single" w:sz="4" w:space="0" w:color="000000"/>
            </w:tcBorders>
            <w:shd w:val="clear" w:color="auto" w:fill="FFF2CC"/>
            <w:hideMark/>
          </w:tcPr>
          <w:p w14:paraId="5AC90E9E" w14:textId="77777777" w:rsidR="00EA2F77" w:rsidRPr="00A10902" w:rsidRDefault="00EA2F77" w:rsidP="004B0716">
            <w:pPr>
              <w:rPr>
                <w:b/>
              </w:rPr>
            </w:pPr>
            <w:r w:rsidRPr="00A10902">
              <w:rPr>
                <w:b/>
              </w:rPr>
              <w:t>Achtergrond informatie (optie):</w:t>
            </w:r>
            <w:r w:rsidRPr="00A10902">
              <w:rPr>
                <w:b/>
              </w:rPr>
              <w:tab/>
            </w:r>
          </w:p>
        </w:tc>
      </w:tr>
      <w:tr w:rsidR="00EA2F77" w:rsidRPr="00A10902" w14:paraId="13AF086E" w14:textId="77777777" w:rsidTr="004B0716">
        <w:tc>
          <w:tcPr>
            <w:tcW w:w="9060" w:type="dxa"/>
            <w:tcBorders>
              <w:top w:val="single" w:sz="4" w:space="0" w:color="000000"/>
              <w:left w:val="single" w:sz="4" w:space="0" w:color="000000"/>
              <w:bottom w:val="single" w:sz="4" w:space="0" w:color="000000"/>
              <w:right w:val="single" w:sz="4" w:space="0" w:color="000000"/>
            </w:tcBorders>
            <w:hideMark/>
          </w:tcPr>
          <w:p w14:paraId="0D3DB756" w14:textId="77777777" w:rsidR="00EA2F77" w:rsidRPr="00A10902" w:rsidRDefault="00EA2F77" w:rsidP="004B0716">
            <w:pPr>
              <w:rPr>
                <w:bCs/>
              </w:rPr>
            </w:pPr>
            <w:r w:rsidRPr="00A10902">
              <w:rPr>
                <w:bCs/>
              </w:rPr>
              <w:t>Hobby voetbal. Ouders, 2 zussen en 1 broer in Irak. Is hier met oudste broer van 17. Verblijft in St. Anne parochie. Religie = jezedis.</w:t>
            </w:r>
          </w:p>
        </w:tc>
      </w:tr>
    </w:tbl>
    <w:p w14:paraId="3CE3218D" w14:textId="77777777" w:rsidR="00EA2F77" w:rsidRPr="00A10902" w:rsidRDefault="00EA2F77" w:rsidP="00EA2F77">
      <w:pPr>
        <w:rPr>
          <w:b/>
          <w:u w:val="singl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EA2F77" w:rsidRPr="00A10902" w14:paraId="3F7A7C29" w14:textId="77777777" w:rsidTr="004B0716">
        <w:tc>
          <w:tcPr>
            <w:tcW w:w="9060" w:type="dxa"/>
            <w:tcBorders>
              <w:top w:val="single" w:sz="4" w:space="0" w:color="000000"/>
              <w:left w:val="single" w:sz="4" w:space="0" w:color="000000"/>
              <w:bottom w:val="single" w:sz="4" w:space="0" w:color="000000"/>
              <w:right w:val="single" w:sz="4" w:space="0" w:color="000000"/>
            </w:tcBorders>
            <w:shd w:val="clear" w:color="auto" w:fill="FFF2CC"/>
            <w:hideMark/>
          </w:tcPr>
          <w:p w14:paraId="708B03E6" w14:textId="77777777" w:rsidR="00EA2F77" w:rsidRPr="00A10902" w:rsidRDefault="00EA2F77" w:rsidP="004B0716">
            <w:pPr>
              <w:rPr>
                <w:b/>
              </w:rPr>
            </w:pPr>
            <w:r w:rsidRPr="00A10902">
              <w:rPr>
                <w:b/>
              </w:rPr>
              <w:t>Beginsituatie:</w:t>
            </w:r>
          </w:p>
          <w:p w14:paraId="20217B0E" w14:textId="77777777" w:rsidR="00EA2F77" w:rsidRPr="00A10902" w:rsidRDefault="00EA2F77" w:rsidP="004B0716">
            <w:pPr>
              <w:rPr>
                <w:i/>
              </w:rPr>
            </w:pPr>
            <w:r w:rsidRPr="00A10902">
              <w:rPr>
                <w:i/>
              </w:rPr>
              <w:t>Wie is het kind? Wat is de voorgeschiedenis van het kind? Wat is er gebeurd waardoor er zorgen zijn? Blijf feitelijk.</w:t>
            </w:r>
            <w:r w:rsidRPr="00A10902">
              <w:rPr>
                <w:b/>
              </w:rPr>
              <w:tab/>
            </w:r>
          </w:p>
        </w:tc>
      </w:tr>
      <w:tr w:rsidR="00EA2F77" w:rsidRPr="00A10902" w14:paraId="0CDC3011" w14:textId="77777777" w:rsidTr="004B0716">
        <w:tc>
          <w:tcPr>
            <w:tcW w:w="9060" w:type="dxa"/>
            <w:tcBorders>
              <w:top w:val="single" w:sz="4" w:space="0" w:color="000000"/>
              <w:left w:val="single" w:sz="4" w:space="0" w:color="000000"/>
              <w:bottom w:val="single" w:sz="4" w:space="0" w:color="000000"/>
              <w:right w:val="single" w:sz="4" w:space="0" w:color="000000"/>
            </w:tcBorders>
            <w:shd w:val="clear" w:color="auto" w:fill="FFF2CC"/>
          </w:tcPr>
          <w:p w14:paraId="58FA13F3" w14:textId="77777777" w:rsidR="00EA2F77" w:rsidRPr="00A10902" w:rsidRDefault="00EA2F77" w:rsidP="004B0716">
            <w:pPr>
              <w:rPr>
                <w:bCs/>
                <w:color w:val="000000" w:themeColor="text1"/>
              </w:rPr>
            </w:pPr>
            <w:r w:rsidRPr="00A10902">
              <w:rPr>
                <w:bCs/>
                <w:color w:val="000000" w:themeColor="text1"/>
              </w:rPr>
              <w:t xml:space="preserve">I is analfabeet en ongeveer 8/10 maanden in Nederland. Zijn werkhouding is onverschillig. Vaak afgeleid of met andere dingen bezig. </w:t>
            </w:r>
          </w:p>
        </w:tc>
      </w:tr>
    </w:tbl>
    <w:p w14:paraId="762CA708" w14:textId="77777777" w:rsidR="00EA2F77" w:rsidRPr="00A10902" w:rsidRDefault="00EA2F77" w:rsidP="00EA2F77"/>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EA2F77" w:rsidRPr="00A10902" w14:paraId="639030A4" w14:textId="77777777" w:rsidTr="004B0716">
        <w:tc>
          <w:tcPr>
            <w:tcW w:w="9060" w:type="dxa"/>
            <w:tcBorders>
              <w:top w:val="single" w:sz="4" w:space="0" w:color="000000"/>
              <w:left w:val="single" w:sz="4" w:space="0" w:color="000000"/>
              <w:bottom w:val="single" w:sz="4" w:space="0" w:color="000000"/>
              <w:right w:val="single" w:sz="4" w:space="0" w:color="000000"/>
            </w:tcBorders>
            <w:shd w:val="clear" w:color="auto" w:fill="FFF2CC"/>
            <w:hideMark/>
          </w:tcPr>
          <w:p w14:paraId="2A10DA37" w14:textId="77777777" w:rsidR="00EA2F77" w:rsidRPr="00A10902" w:rsidRDefault="00EA2F77" w:rsidP="004B0716">
            <w:pPr>
              <w:rPr>
                <w:b/>
              </w:rPr>
            </w:pPr>
            <w:r w:rsidRPr="00A10902">
              <w:rPr>
                <w:b/>
              </w:rPr>
              <w:t>Hulpvraag formuleren</w:t>
            </w:r>
            <w:bookmarkStart w:id="0" w:name="_heading=h.30j0zll"/>
            <w:bookmarkEnd w:id="0"/>
          </w:p>
        </w:tc>
      </w:tr>
      <w:tr w:rsidR="00EA2F77" w:rsidRPr="00A10902" w14:paraId="79E1917E" w14:textId="77777777" w:rsidTr="004B0716">
        <w:tc>
          <w:tcPr>
            <w:tcW w:w="9060" w:type="dxa"/>
            <w:tcBorders>
              <w:top w:val="single" w:sz="4" w:space="0" w:color="000000"/>
              <w:left w:val="single" w:sz="4" w:space="0" w:color="000000"/>
              <w:bottom w:val="single" w:sz="4" w:space="0" w:color="000000"/>
              <w:right w:val="single" w:sz="4" w:space="0" w:color="000000"/>
            </w:tcBorders>
            <w:hideMark/>
          </w:tcPr>
          <w:p w14:paraId="2DA6FA6A" w14:textId="77777777" w:rsidR="00EA2F77" w:rsidRPr="00A10902" w:rsidRDefault="00EA2F77" w:rsidP="004B0716"/>
        </w:tc>
      </w:tr>
      <w:tr w:rsidR="00EA2F77" w:rsidRPr="00A10902" w14:paraId="47C2A9DB" w14:textId="77777777" w:rsidTr="004B0716">
        <w:trPr>
          <w:trHeight w:val="733"/>
        </w:trPr>
        <w:tc>
          <w:tcPr>
            <w:tcW w:w="9060" w:type="dxa"/>
            <w:tcBorders>
              <w:top w:val="single" w:sz="4" w:space="0" w:color="000000"/>
              <w:left w:val="single" w:sz="4" w:space="0" w:color="000000"/>
              <w:bottom w:val="single" w:sz="4" w:space="0" w:color="000000"/>
              <w:right w:val="single" w:sz="4" w:space="0" w:color="000000"/>
            </w:tcBorders>
          </w:tcPr>
          <w:p w14:paraId="5D977892" w14:textId="77777777" w:rsidR="00EA2F77" w:rsidRPr="00A10902" w:rsidRDefault="00EA2F77" w:rsidP="004B0716">
            <w:r w:rsidRPr="00A10902">
              <w:t>Hoe krijg ik Ior beter gemotiveerd in de les?</w:t>
            </w:r>
          </w:p>
          <w:p w14:paraId="16F9652A" w14:textId="77777777" w:rsidR="00EA2F77" w:rsidRPr="00A10902" w:rsidRDefault="00EA2F77" w:rsidP="004B0716"/>
          <w:p w14:paraId="78AAB3DA" w14:textId="77777777" w:rsidR="00EA2F77" w:rsidRPr="00A10902" w:rsidRDefault="00EA2F77" w:rsidP="004B0716"/>
        </w:tc>
      </w:tr>
    </w:tbl>
    <w:p w14:paraId="11FB138C" w14:textId="77777777" w:rsidR="00EA2F77" w:rsidRPr="00A10902" w:rsidRDefault="00EA2F77" w:rsidP="00EA2F77"/>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5"/>
        <w:gridCol w:w="15"/>
      </w:tblGrid>
      <w:tr w:rsidR="00EA2F77" w:rsidRPr="00A10902" w14:paraId="2B7B661C" w14:textId="77777777" w:rsidTr="004B0716">
        <w:trPr>
          <w:gridAfter w:val="1"/>
          <w:wAfter w:w="15" w:type="dxa"/>
          <w:trHeight w:val="1639"/>
        </w:trPr>
        <w:tc>
          <w:tcPr>
            <w:tcW w:w="9015" w:type="dxa"/>
            <w:tcBorders>
              <w:top w:val="single" w:sz="4" w:space="0" w:color="000000"/>
              <w:left w:val="single" w:sz="4" w:space="0" w:color="000000"/>
              <w:bottom w:val="single" w:sz="4" w:space="0" w:color="000000"/>
              <w:right w:val="single" w:sz="4" w:space="0" w:color="000000"/>
            </w:tcBorders>
            <w:shd w:val="clear" w:color="auto" w:fill="FFF2CC"/>
            <w:hideMark/>
          </w:tcPr>
          <w:p w14:paraId="6829A54B" w14:textId="77777777" w:rsidR="00EA2F77" w:rsidRPr="00A10902" w:rsidRDefault="00EA2F77" w:rsidP="004B0716">
            <w:pPr>
              <w:rPr>
                <w:b/>
              </w:rPr>
            </w:pPr>
            <w:r w:rsidRPr="00A10902">
              <w:rPr>
                <w:b/>
              </w:rPr>
              <w:t>SMART doel(en) formuleren</w:t>
            </w:r>
          </w:p>
          <w:p w14:paraId="20B71A5F" w14:textId="77777777" w:rsidR="00EA2F77" w:rsidRPr="00A10902" w:rsidRDefault="00EA2F77" w:rsidP="004B0716">
            <w:pPr>
              <w:rPr>
                <w:b/>
              </w:rPr>
            </w:pPr>
            <w:r w:rsidRPr="00A10902">
              <w:rPr>
                <w:i/>
              </w:rPr>
              <w:t>Je kunt je doel starten met: Na … weken/dagen kan/kent het kind/de leerling…</w:t>
            </w:r>
          </w:p>
        </w:tc>
      </w:tr>
      <w:tr w:rsidR="00EA2F77" w:rsidRPr="00A10902" w14:paraId="4EF00581" w14:textId="77777777" w:rsidTr="004B0716">
        <w:trPr>
          <w:gridAfter w:val="1"/>
          <w:wAfter w:w="15" w:type="dxa"/>
          <w:trHeight w:val="2459"/>
        </w:trPr>
        <w:tc>
          <w:tcPr>
            <w:tcW w:w="9015" w:type="dxa"/>
            <w:tcBorders>
              <w:top w:val="single" w:sz="4" w:space="0" w:color="000000"/>
              <w:left w:val="single" w:sz="4" w:space="0" w:color="000000"/>
              <w:bottom w:val="single" w:sz="4" w:space="0" w:color="000000"/>
              <w:right w:val="single" w:sz="4" w:space="0" w:color="000000"/>
            </w:tcBorders>
          </w:tcPr>
          <w:p w14:paraId="38091178" w14:textId="77777777" w:rsidR="00EA2F77" w:rsidRPr="00A10902" w:rsidRDefault="00EA2F77" w:rsidP="004B0716">
            <w:r w:rsidRPr="00A10902">
              <w:t>Over 3 weken kan Ior de tweetekenklanken onderscheiden en herkennen in een geschreven woord. Door zijn successen extra te benadrukken hoop ik zijn intrinsieke motivatie aan te wakkeren. Hij moet zien dat alles lastig is in het begin en dat het met oefening echt steeds beter gaat, waardoor hij gemotiveerder in de lessen is.</w:t>
            </w:r>
          </w:p>
        </w:tc>
      </w:tr>
      <w:tr w:rsidR="00EA2F77" w:rsidRPr="00A10902" w14:paraId="1F79D815" w14:textId="77777777" w:rsidTr="004B0716">
        <w:trPr>
          <w:trHeight w:val="575"/>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FFF2CC"/>
            <w:hideMark/>
          </w:tcPr>
          <w:p w14:paraId="691008B1" w14:textId="77777777" w:rsidR="00EA2F77" w:rsidRPr="00A10902" w:rsidRDefault="00EA2F77" w:rsidP="004B0716">
            <w:pPr>
              <w:rPr>
                <w:b/>
              </w:rPr>
            </w:pPr>
            <w:r w:rsidRPr="00A10902">
              <w:rPr>
                <w:b/>
              </w:rPr>
              <w:lastRenderedPageBreak/>
              <w:t>Aanpak, middelen en uitvoering</w:t>
            </w:r>
          </w:p>
          <w:p w14:paraId="272A5E8C" w14:textId="77777777" w:rsidR="00EA2F77" w:rsidRPr="00A10902" w:rsidRDefault="00EA2F77" w:rsidP="004B0716">
            <w:pPr>
              <w:rPr>
                <w:b/>
              </w:rPr>
            </w:pPr>
            <w:r w:rsidRPr="00A10902">
              <w:rPr>
                <w:i/>
              </w:rPr>
              <w:t>Hoe willen we het doel bereiken? Welke begeleiding ga jij/jullie bieden? Ook middelen en materiaal. De 5 w’s kunnen ook helpen: wie, wat, waar, waarmee en wanneer.</w:t>
            </w:r>
          </w:p>
        </w:tc>
      </w:tr>
      <w:tr w:rsidR="00EA2F77" w:rsidRPr="00A10902" w14:paraId="222A70EF" w14:textId="77777777" w:rsidTr="004B0716">
        <w:trPr>
          <w:trHeight w:val="575"/>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FFF2CC"/>
          </w:tcPr>
          <w:p w14:paraId="20637273" w14:textId="77777777" w:rsidR="00EA2F77" w:rsidRPr="00A10902" w:rsidRDefault="00EA2F77" w:rsidP="004B0716">
            <w:pPr>
              <w:rPr>
                <w:bCs/>
              </w:rPr>
            </w:pPr>
            <w:r w:rsidRPr="00A10902">
              <w:rPr>
                <w:bCs/>
              </w:rPr>
              <w:t xml:space="preserve">Alfabet incl tweetklanken. Whitebord stift, pen, papier, theedoek, voorlees werkblad week 41, </w:t>
            </w:r>
          </w:p>
        </w:tc>
      </w:tr>
    </w:tbl>
    <w:p w14:paraId="513B3B6B" w14:textId="77777777" w:rsidR="00EA2F77" w:rsidRPr="00A10902" w:rsidRDefault="00EA2F77" w:rsidP="00EA2F77"/>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EA2F77" w:rsidRPr="00A10902" w14:paraId="1DFA2C5F" w14:textId="77777777" w:rsidTr="004B0716">
        <w:tc>
          <w:tcPr>
            <w:tcW w:w="9060" w:type="dxa"/>
            <w:tcBorders>
              <w:top w:val="single" w:sz="4" w:space="0" w:color="000000"/>
              <w:left w:val="single" w:sz="4" w:space="0" w:color="000000"/>
              <w:bottom w:val="single" w:sz="4" w:space="0" w:color="000000"/>
              <w:right w:val="single" w:sz="4" w:space="0" w:color="000000"/>
            </w:tcBorders>
            <w:shd w:val="clear" w:color="auto" w:fill="FFF2CC"/>
            <w:hideMark/>
          </w:tcPr>
          <w:p w14:paraId="6863535B" w14:textId="77777777" w:rsidR="00EA2F77" w:rsidRPr="00A10902" w:rsidRDefault="00EA2F77" w:rsidP="004B0716">
            <w:pPr>
              <w:rPr>
                <w:b/>
              </w:rPr>
            </w:pPr>
            <w:r w:rsidRPr="00A10902">
              <w:rPr>
                <w:b/>
              </w:rPr>
              <w:t>Plan uitvoeren</w:t>
            </w:r>
          </w:p>
          <w:p w14:paraId="4581C1F2" w14:textId="77777777" w:rsidR="00EA2F77" w:rsidRPr="00A10902" w:rsidRDefault="00EA2F77" w:rsidP="004B0716">
            <w:pPr>
              <w:rPr>
                <w:i/>
              </w:rPr>
            </w:pPr>
            <w:r w:rsidRPr="00A10902">
              <w:rPr>
                <w:i/>
              </w:rPr>
              <w:t>Beschrijf wat je per keer ziet (zo objectief mogelijk). Kijk telkens naar het doel; Hoe ver is het kind gevorderd/achteruit gegaan?</w:t>
            </w:r>
          </w:p>
        </w:tc>
      </w:tr>
    </w:tbl>
    <w:p w14:paraId="2184E89E" w14:textId="77777777" w:rsidR="00EA2F77" w:rsidRPr="00A10902" w:rsidRDefault="00EA2F77" w:rsidP="00EA2F77">
      <w:pPr>
        <w:rPr>
          <w:bCs/>
          <w:i/>
        </w:rPr>
      </w:pPr>
      <w:r w:rsidRPr="00A10902">
        <w:rPr>
          <w:b/>
          <w:i/>
        </w:rPr>
        <w:t xml:space="preserve">Week 39: </w:t>
      </w:r>
      <w:r w:rsidRPr="00A10902">
        <w:rPr>
          <w:bCs/>
          <w:i/>
        </w:rPr>
        <w:t xml:space="preserve">Gesprekje voeren over de week en de dag. Voor een prettige sfeer en kijken hoeveel hij begrijpt van mijn vragen en hoeveel hij uitzichzelf antwoordt. </w:t>
      </w:r>
      <w:r w:rsidRPr="00A10902">
        <w:rPr>
          <w:bCs/>
          <w:i/>
        </w:rPr>
        <w:br/>
        <w:t>Daarna vis woorden die beginnen met de b en daarna p, ook bakker en jager woorden met deze behandelen. Eerst letters los herhaaldelijk uitspreken.</w:t>
      </w:r>
      <w:r w:rsidRPr="00A10902">
        <w:rPr>
          <w:bCs/>
          <w:i/>
        </w:rPr>
        <w:br/>
        <w:t>Hij mag hierna zelf de tweetekenklanken uit zn hoofd die hij kent op het bord schrijven. Met deze tweetklanken gaan we bezig. Hieruit halen welke het lastigste zijn. Oefenen met horen, ik lees woorden voor, hij schrijft tweetklank op die hij denkt te horen. Daarna met de moeilijkste klanken woorden herhaaldelijk oefenen.</w:t>
      </w:r>
    </w:p>
    <w:p w14:paraId="02DCC068" w14:textId="77777777" w:rsidR="00EA2F77" w:rsidRPr="00A10902" w:rsidRDefault="00EA2F77" w:rsidP="00EA2F77">
      <w:pPr>
        <w:rPr>
          <w:bCs/>
        </w:rPr>
      </w:pPr>
      <w:r w:rsidRPr="00A10902">
        <w:rPr>
          <w:b/>
          <w:i/>
        </w:rPr>
        <w:t xml:space="preserve">Week 39b: </w:t>
      </w:r>
      <w:r w:rsidRPr="00A10902">
        <w:rPr>
          <w:bCs/>
          <w:i/>
        </w:rPr>
        <w:t>Begin gesprekje over zijn dag, week en hoe hij zich voelt. Beginnen met alfabet incl tweetklanken. au en ui met theedoek voor de ogen (voor extra focus op gehoor). Ik lees woorden voor, met links en rechts aangeven of hij ui of au hoort. Theedoek weg, klanken koppelen aan begrippen (auto, buik, ui, pauw) –&gt; om en om lauw, lui oplezen.</w:t>
      </w:r>
    </w:p>
    <w:p w14:paraId="69CE0270" w14:textId="77777777" w:rsidR="00EA2F77" w:rsidRPr="00A10902" w:rsidRDefault="00EA2F77" w:rsidP="00EA2F77">
      <w:pPr>
        <w:rPr>
          <w:i/>
          <w:iCs/>
        </w:rPr>
      </w:pPr>
      <w:r w:rsidRPr="00A10902">
        <w:rPr>
          <w:b/>
          <w:bCs/>
        </w:rPr>
        <w:t>Week 41:</w:t>
      </w:r>
      <w:r w:rsidRPr="00A10902">
        <w:t xml:space="preserve"> </w:t>
      </w:r>
      <w:r w:rsidRPr="00A10902">
        <w:rPr>
          <w:i/>
          <w:iCs/>
        </w:rPr>
        <w:t xml:space="preserve">Begin gesprek hoe het gaat, kijken of hij uit zichzelf meer vertelt dan afgelopen keren. </w:t>
      </w:r>
      <w:r w:rsidRPr="00A10902">
        <w:rPr>
          <w:i/>
          <w:iCs/>
        </w:rPr>
        <w:br/>
        <w:t>Met plaatjes en uitgeschreven woorden (alleen tweetklank woorden). Ik lees ze eerst voor</w:t>
      </w:r>
      <w:r>
        <w:rPr>
          <w:i/>
          <w:iCs/>
        </w:rPr>
        <w:t>, hij leest mij na</w:t>
      </w:r>
      <w:r w:rsidRPr="00A10902">
        <w:rPr>
          <w:i/>
          <w:iCs/>
        </w:rPr>
        <w:t>. Nieuwe reeks plaatjes met uitgeschreven woorden die hij moet voorlezen</w:t>
      </w:r>
      <w:r>
        <w:rPr>
          <w:i/>
          <w:iCs/>
        </w:rPr>
        <w:t>. 3</w:t>
      </w:r>
      <w:r w:rsidRPr="002564A8">
        <w:rPr>
          <w:i/>
          <w:iCs/>
          <w:vertAlign w:val="superscript"/>
        </w:rPr>
        <w:t>e</w:t>
      </w:r>
      <w:r>
        <w:rPr>
          <w:i/>
          <w:iCs/>
        </w:rPr>
        <w:t xml:space="preserve"> blad lees ik voor, hij wijst aan welke tweetklank hij hoort.</w:t>
      </w:r>
    </w:p>
    <w:p w14:paraId="1F40666C" w14:textId="77777777" w:rsidR="00EA2F77" w:rsidRPr="00A10902" w:rsidRDefault="00EA2F77" w:rsidP="00EA2F77"/>
    <w:tbl>
      <w:tblPr>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0"/>
      </w:tblGrid>
      <w:tr w:rsidR="00EA2F77" w:rsidRPr="00A10902" w14:paraId="43C7D970" w14:textId="77777777" w:rsidTr="004B0716">
        <w:trPr>
          <w:trHeight w:val="405"/>
        </w:trPr>
        <w:tc>
          <w:tcPr>
            <w:tcW w:w="9300" w:type="dxa"/>
            <w:tcBorders>
              <w:top w:val="single" w:sz="4" w:space="0" w:color="000000"/>
              <w:left w:val="single" w:sz="4" w:space="0" w:color="000000"/>
              <w:bottom w:val="single" w:sz="4" w:space="0" w:color="000000"/>
              <w:right w:val="single" w:sz="4" w:space="0" w:color="000000"/>
            </w:tcBorders>
            <w:shd w:val="clear" w:color="auto" w:fill="FFF2CC"/>
            <w:hideMark/>
          </w:tcPr>
          <w:p w14:paraId="04A5FEA7" w14:textId="77777777" w:rsidR="00EA2F77" w:rsidRPr="00A10902" w:rsidRDefault="00EA2F77" w:rsidP="004B0716">
            <w:pPr>
              <w:rPr>
                <w:b/>
              </w:rPr>
            </w:pPr>
            <w:r w:rsidRPr="00A10902">
              <w:rPr>
                <w:b/>
              </w:rPr>
              <w:t>Terugkijken en plan bijstellen</w:t>
            </w:r>
          </w:p>
          <w:p w14:paraId="6F26EFBB" w14:textId="77777777" w:rsidR="00EA2F77" w:rsidRPr="00A10902" w:rsidRDefault="00EA2F77" w:rsidP="004B0716">
            <w:pPr>
              <w:rPr>
                <w:i/>
              </w:rPr>
            </w:pPr>
            <w:r w:rsidRPr="00A10902">
              <w:rPr>
                <w:i/>
              </w:rPr>
              <w:t>Bekijk of je je doelen hebt behaald. Wat worden nieuwe doelen voor een eventueel volgend plan?</w:t>
            </w:r>
          </w:p>
        </w:tc>
      </w:tr>
      <w:tr w:rsidR="00EA2F77" w:rsidRPr="00A10902" w14:paraId="7A8956F3" w14:textId="77777777" w:rsidTr="004B0716">
        <w:trPr>
          <w:trHeight w:val="1879"/>
        </w:trPr>
        <w:tc>
          <w:tcPr>
            <w:tcW w:w="9300" w:type="dxa"/>
            <w:tcBorders>
              <w:top w:val="single" w:sz="4" w:space="0" w:color="000000"/>
              <w:left w:val="single" w:sz="4" w:space="0" w:color="000000"/>
              <w:bottom w:val="single" w:sz="4" w:space="0" w:color="000000"/>
              <w:right w:val="single" w:sz="4" w:space="0" w:color="000000"/>
            </w:tcBorders>
            <w:hideMark/>
          </w:tcPr>
          <w:p w14:paraId="64ED64F1" w14:textId="77777777" w:rsidR="00EA2F77" w:rsidRPr="00A10902" w:rsidRDefault="00EA2F77" w:rsidP="004B0716">
            <w:pPr>
              <w:rPr>
                <w:iCs/>
              </w:rPr>
            </w:pPr>
            <w:r w:rsidRPr="00A10902">
              <w:rPr>
                <w:b/>
                <w:bCs/>
                <w:iCs/>
              </w:rPr>
              <w:t xml:space="preserve">Week 39: </w:t>
            </w:r>
            <w:r w:rsidRPr="00A10902">
              <w:rPr>
                <w:iCs/>
              </w:rPr>
              <w:t xml:space="preserve">Begonnen met klein gesprekje. Hoe zijn week was en zin in weekend, geslapen en hoe het is. Begreep al mijn vragen. </w:t>
            </w:r>
            <w:r w:rsidRPr="00A10902">
              <w:rPr>
                <w:b/>
                <w:bCs/>
                <w:iCs/>
              </w:rPr>
              <w:t xml:space="preserve">: </w:t>
            </w:r>
            <w:r w:rsidRPr="00A10902">
              <w:rPr>
                <w:iCs/>
              </w:rPr>
              <w:t xml:space="preserve">Klanken b, p geoefend met vis woorden en jager en bakker woorden. oe, au, ui, eu doorgenomen. Meest moeite met de au en de ui. Ik vertelde de woorden: ‘Boete, koe, neus, heus, buik, pruik, pauw, gauw, lauw, roet, leuze, blauwe, bruis’ I moest noteren welke tweetekenklank hij dacht te horen. </w:t>
            </w:r>
            <w:r w:rsidRPr="00A10902">
              <w:rPr>
                <w:iCs/>
              </w:rPr>
              <w:br/>
              <w:t>Daarna geoefend met au en ui woorden. Ging goed, tot om en om. (zie zonnebloem schriftje)</w:t>
            </w:r>
          </w:p>
          <w:p w14:paraId="024667CB" w14:textId="77777777" w:rsidR="00EA2F77" w:rsidRPr="00A10902" w:rsidRDefault="00EA2F77" w:rsidP="004B0716">
            <w:pPr>
              <w:rPr>
                <w:iCs/>
              </w:rPr>
            </w:pPr>
            <w:r w:rsidRPr="00A10902">
              <w:rPr>
                <w:b/>
                <w:bCs/>
                <w:iCs/>
              </w:rPr>
              <w:t xml:space="preserve">Week 39b: </w:t>
            </w:r>
            <w:r w:rsidRPr="00A10902">
              <w:rPr>
                <w:iCs/>
              </w:rPr>
              <w:t>Ior is ziek</w:t>
            </w:r>
            <w:r>
              <w:rPr>
                <w:iCs/>
              </w:rPr>
              <w:t>.</w:t>
            </w:r>
          </w:p>
          <w:p w14:paraId="62087BFC" w14:textId="77777777" w:rsidR="00EA2F77" w:rsidRPr="00A10902" w:rsidRDefault="00EA2F77" w:rsidP="004B0716">
            <w:pPr>
              <w:rPr>
                <w:iCs/>
              </w:rPr>
            </w:pPr>
            <w:r w:rsidRPr="00A10902">
              <w:rPr>
                <w:iCs/>
              </w:rPr>
              <w:br/>
            </w:r>
            <w:r w:rsidRPr="00A10902">
              <w:rPr>
                <w:b/>
                <w:bCs/>
                <w:iCs/>
              </w:rPr>
              <w:t xml:space="preserve">Week 41:  </w:t>
            </w:r>
            <w:r w:rsidRPr="00A10902">
              <w:rPr>
                <w:iCs/>
              </w:rPr>
              <w:t>Plan van week 39b combineren met week 41. Theedoek gebruiken aan het einde van de werkbladen die we eerder hebben behandeld.</w:t>
            </w:r>
            <w:r>
              <w:rPr>
                <w:iCs/>
              </w:rPr>
              <w:t xml:space="preserve"> </w:t>
            </w:r>
          </w:p>
        </w:tc>
      </w:tr>
    </w:tbl>
    <w:p w14:paraId="01D9A869" w14:textId="77777777" w:rsidR="00EA2F77" w:rsidRPr="00A10902" w:rsidRDefault="00EA2F77" w:rsidP="00EA2F77"/>
    <w:p w14:paraId="161E68A3" w14:textId="77777777" w:rsidR="00EA2F77" w:rsidRPr="00A10902" w:rsidRDefault="00EA2F77" w:rsidP="00EA2F77"/>
    <w:p w14:paraId="6FDEADDD"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77"/>
    <w:rsid w:val="0004213D"/>
    <w:rsid w:val="003F529E"/>
    <w:rsid w:val="006C433C"/>
    <w:rsid w:val="009C144C"/>
    <w:rsid w:val="00EA2F77"/>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0D3C"/>
  <w15:chartTrackingRefBased/>
  <w15:docId w15:val="{E4D6E02F-96A4-4D9E-93E7-E899C8F8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2F77"/>
    <w:pPr>
      <w:spacing w:after="120" w:line="264" w:lineRule="auto"/>
    </w:pPr>
    <w:rPr>
      <w:rFonts w:eastAsiaTheme="minorEastAsia"/>
      <w:noProof/>
      <w:kern w:val="0"/>
      <w:sz w:val="21"/>
      <w:szCs w:val="21"/>
      <w14:ligatures w14:val="none"/>
    </w:rPr>
  </w:style>
  <w:style w:type="paragraph" w:styleId="Kop1">
    <w:name w:val="heading 1"/>
    <w:basedOn w:val="Standaard"/>
    <w:next w:val="Standaard"/>
    <w:link w:val="Kop1Char"/>
    <w:uiPriority w:val="9"/>
    <w:qFormat/>
    <w:rsid w:val="00EA2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2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2F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2F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2F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2F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2F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2F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2F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2F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2F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2F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2F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2F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2F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2F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2F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2F77"/>
    <w:rPr>
      <w:rFonts w:eastAsiaTheme="majorEastAsia" w:cstheme="majorBidi"/>
      <w:color w:val="272727" w:themeColor="text1" w:themeTint="D8"/>
    </w:rPr>
  </w:style>
  <w:style w:type="paragraph" w:styleId="Titel">
    <w:name w:val="Title"/>
    <w:basedOn w:val="Standaard"/>
    <w:next w:val="Standaard"/>
    <w:link w:val="TitelChar"/>
    <w:uiPriority w:val="10"/>
    <w:qFormat/>
    <w:rsid w:val="00EA2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2F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2F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2F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2F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2F77"/>
    <w:rPr>
      <w:i/>
      <w:iCs/>
      <w:color w:val="404040" w:themeColor="text1" w:themeTint="BF"/>
    </w:rPr>
  </w:style>
  <w:style w:type="paragraph" w:styleId="Lijstalinea">
    <w:name w:val="List Paragraph"/>
    <w:basedOn w:val="Standaard"/>
    <w:uiPriority w:val="34"/>
    <w:qFormat/>
    <w:rsid w:val="00EA2F77"/>
    <w:pPr>
      <w:ind w:left="720"/>
      <w:contextualSpacing/>
    </w:pPr>
  </w:style>
  <w:style w:type="character" w:styleId="Intensievebenadrukking">
    <w:name w:val="Intense Emphasis"/>
    <w:basedOn w:val="Standaardalinea-lettertype"/>
    <w:uiPriority w:val="21"/>
    <w:qFormat/>
    <w:rsid w:val="00EA2F77"/>
    <w:rPr>
      <w:i/>
      <w:iCs/>
      <w:color w:val="0F4761" w:themeColor="accent1" w:themeShade="BF"/>
    </w:rPr>
  </w:style>
  <w:style w:type="paragraph" w:styleId="Duidelijkcitaat">
    <w:name w:val="Intense Quote"/>
    <w:basedOn w:val="Standaard"/>
    <w:next w:val="Standaard"/>
    <w:link w:val="DuidelijkcitaatChar"/>
    <w:uiPriority w:val="30"/>
    <w:qFormat/>
    <w:rsid w:val="00EA2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2F77"/>
    <w:rPr>
      <w:i/>
      <w:iCs/>
      <w:color w:val="0F4761" w:themeColor="accent1" w:themeShade="BF"/>
    </w:rPr>
  </w:style>
  <w:style w:type="character" w:styleId="Intensieveverwijzing">
    <w:name w:val="Intense Reference"/>
    <w:basedOn w:val="Standaardalinea-lettertype"/>
    <w:uiPriority w:val="32"/>
    <w:qFormat/>
    <w:rsid w:val="00EA2F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75E16B6E3684F9BF31569EF8C7969" ma:contentTypeVersion="6" ma:contentTypeDescription="Een nieuw document maken." ma:contentTypeScope="" ma:versionID="ac6daef14d4f6e0609041afdbc8bd6dd">
  <xsd:schema xmlns:xsd="http://www.w3.org/2001/XMLSchema" xmlns:xs="http://www.w3.org/2001/XMLSchema" xmlns:p="http://schemas.microsoft.com/office/2006/metadata/properties" xmlns:ns3="1ce7da09-c13a-48b9-a07f-f25da3707496" targetNamespace="http://schemas.microsoft.com/office/2006/metadata/properties" ma:root="true" ma:fieldsID="debbd0eda1bca580d5627537417352b8" ns3:_="">
    <xsd:import namespace="1ce7da09-c13a-48b9-a07f-f25da370749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da09-c13a-48b9-a07f-f25da370749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ce7da09-c13a-48b9-a07f-f25da3707496" xsi:nil="true"/>
  </documentManagement>
</p:properties>
</file>

<file path=customXml/itemProps1.xml><?xml version="1.0" encoding="utf-8"?>
<ds:datastoreItem xmlns:ds="http://schemas.openxmlformats.org/officeDocument/2006/customXml" ds:itemID="{8BA3D373-DB24-4E57-9366-B023CF291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da09-c13a-48b9-a07f-f25da3707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2CF93-FFA6-4CE5-9CDC-906D05D9259E}">
  <ds:schemaRefs>
    <ds:schemaRef ds:uri="http://schemas.microsoft.com/sharepoint/v3/contenttype/forms"/>
  </ds:schemaRefs>
</ds:datastoreItem>
</file>

<file path=customXml/itemProps3.xml><?xml version="1.0" encoding="utf-8"?>
<ds:datastoreItem xmlns:ds="http://schemas.openxmlformats.org/officeDocument/2006/customXml" ds:itemID="{43A4A996-FBA9-457D-9F1F-0CA1EBB18F77}">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1ce7da09-c13a-48b9-a07f-f25da3707496"/>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3136</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2</cp:revision>
  <dcterms:created xsi:type="dcterms:W3CDTF">2024-12-08T17:50:00Z</dcterms:created>
  <dcterms:modified xsi:type="dcterms:W3CDTF">2024-12-08T17:50:00Z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0x0101000F975E16B6E3684F9BF31569EF8C7969</vt:lpwstr>
  </property>
</Properties>
</file>