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6AE02" w14:textId="77777777" w:rsidR="003A027E" w:rsidRPr="0047398B" w:rsidRDefault="003A027E" w:rsidP="003A027E">
      <w:pPr>
        <w:pStyle w:val="Lijstalinea"/>
        <w:numPr>
          <w:ilvl w:val="0"/>
          <w:numId w:val="1"/>
        </w:numPr>
        <w:spacing w:after="0"/>
        <w:rPr>
          <w:b/>
          <w:bCs/>
        </w:rPr>
      </w:pPr>
      <w:r w:rsidRPr="0047398B">
        <w:rPr>
          <w:b/>
          <w:bCs/>
        </w:rPr>
        <w:t xml:space="preserve">Naam activiteit: </w:t>
      </w:r>
      <w:r>
        <w:rPr>
          <w:b/>
          <w:bCs/>
        </w:rPr>
        <w:t xml:space="preserve">Loopdictee </w:t>
      </w:r>
    </w:p>
    <w:p w14:paraId="2A0E60C3" w14:textId="77777777" w:rsidR="003A027E" w:rsidRDefault="003A027E" w:rsidP="003A027E">
      <w:pPr>
        <w:spacing w:after="169"/>
        <w:ind w:left="-29" w:right="-3696"/>
      </w:pPr>
      <w:r>
        <mc:AlternateContent>
          <mc:Choice Requires="wpg">
            <w:drawing>
              <wp:inline distT="0" distB="0" distL="0" distR="0" wp14:anchorId="2E6A9EF9" wp14:editId="4B617ED6">
                <wp:extent cx="5798185" cy="18288"/>
                <wp:effectExtent l="0" t="0" r="0" b="0"/>
                <wp:docPr id="1807102628"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350507408"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E82DDF"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amcQIAADgGAAAOAAAAZHJzL2Uyb0RvYy54bWykVE2P2yAQvVfqf0C+N7bTTeO14uyh2+ZS&#10;tavu9gcQjD8kDAhInPz7DmObuNl2K+36gAeYecx7DLO5O3WCHLmxrZJFlC6SiHDJVNnKuoh+PX39&#10;kEXEOipLKpTkRXTmNrrbvn+36XXOl6pRouSGAIi0ea+LqHFO53FsWcM7ahdKcwmblTIddTA1dVwa&#10;2gN6J+JlknyKe2VKbRTj1sLq/bAZbRG/qjhzP6rKckdEEUFuDkeD496P8XZD89pQ3bRsTIO+IouO&#10;thIODVD31FFyMO0zqK5lRllVuQVTXayqqmUcOQCbNLliszPqoJFLnfe1DjKBtFc6vRqWfT/ujH7U&#10;DwaU6HUNWuDMczlVpvN/yJKcULJzkIyfHGGwuFrfZmm2igiDvTRbZtkgKWtA92dRrPnyYlw8HRr/&#10;kUqvoTjshb99G//HhmqOstoc+D8Y0pZF9HGVrJL1TQIFK2kHpYpu5GaZ3npKPgdwDkrZ3IJob5Mp&#10;0KU5O1i34wr1psdv1g2FWU4WbSaLneRkGijvFwtbU+fjfJbeJP3swprpvvxup478SaGfu7o1SPKy&#10;K+TcK1z+VBfgO3lMf414c89QJf/0hoc6r6b/+OEjDj5geKrbzWggfbDnAgvplYBTGIWWUwnq8O12&#10;rYNeJNoOlFmuk+QCDGj+/ocbR8udBfdyCfmTV1A/+D78gjX1/rMw5Eh9x8EPwanQDR1XfT1BSqMr&#10;2ojj46tWiACZYujfIAeE0dnHcWx2ITIZItmYzdDxoG8A6anvQQYhCE9W0oV4Cd0a05yx9eZelWfs&#10;FSgIPEqUBtsT8hhbqe9/8zl6XRr+9jcAAAD//wMAUEsDBBQABgAIAAAAIQDm8qYy2wAAAAMBAAAP&#10;AAAAZHJzL2Rvd25yZXYueG1sTI9Ba8JAEIXvhf6HZQre6mYVS02zEZHWkxSqhdLbmB2TYHY2ZNck&#10;/nu3vbSXgcd7vPdNthptI3rqfO1Yg5omIIgLZ2ouNXwe3h6fQfiAbLBxTBqu5GGV399lmBo38Af1&#10;+1CKWMI+RQ1VCG0qpS8qsuinriWO3sl1FkOUXSlNh0Mst42cJcmTtFhzXKiwpU1FxXl/sRq2Aw7r&#10;uXrtd+fT5vp9WLx/7RRpPXkY1y8gAo3hLww/+BEd8sh0dBc2XjQa4iPh90ZvqeYKxFHDbAkyz+R/&#10;9vwGAAD//wMAUEsBAi0AFAAGAAgAAAAhALaDOJL+AAAA4QEAABMAAAAAAAAAAAAAAAAAAAAAAFtD&#10;b250ZW50X1R5cGVzXS54bWxQSwECLQAUAAYACAAAACEAOP0h/9YAAACUAQAACwAAAAAAAAAAAAAA&#10;AAAvAQAAX3JlbHMvLnJlbHNQSwECLQAUAAYACAAAACEAYJY2pnECAAA4BgAADgAAAAAAAAAAAAAA&#10;AAAuAgAAZHJzL2Uyb0RvYy54bWxQSwECLQAUAAYACAAAACEA5vKmMtsAAAADAQAADwAAAAAAAAAA&#10;AAAAAADLBAAAZHJzL2Rvd25yZXYueG1sUEsFBgAAAAAEAAQA8wAAANMFA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5DxwAAAOIAAAAPAAAAZHJzL2Rvd25yZXYueG1sRE+7bsIw&#10;FN0r9R+sW6lbsQMNpCkGVVVBbIjX0O0qviRR4+sQuyT8PR4qdTw67/lysI24UudrxxqSkQJBXDhT&#10;c6nheFi9ZCB8QDbYOCYNN/KwXDw+zDE3rucdXfehFDGEfY4aqhDaXEpfVGTRj1xLHLmz6yyGCLtS&#10;mg77GG4bOVZqKi3WHBsqbOmzouJn/2s1rPsUT1njLtk3rZJzkn1Ntm9K6+en4eMdRKAh/Iv/3Buj&#10;YZKqVM1eVdwcL8U7IBd3AAAA//8DAFBLAQItABQABgAIAAAAIQDb4fbL7gAAAIUBAAATAAAAAAAA&#10;AAAAAAAAAAAAAABbQ29udGVudF9UeXBlc10ueG1sUEsBAi0AFAAGAAgAAAAhAFr0LFu/AAAAFQEA&#10;AAsAAAAAAAAAAAAAAAAAHwEAAF9yZWxzLy5yZWxzUEsBAi0AFAAGAAgAAAAhAFAWXkPHAAAA4gAA&#10;AA8AAAAAAAAAAAAAAAAABwIAAGRycy9kb3ducmV2LnhtbFBLBQYAAAAAAwADALcAAAD7AgAAAAA=&#10;" path="m,l5798185,r,18288l,18288,,e" fillcolor="black" stroked="f" strokeweight="0">
                  <v:stroke miterlimit="83231f" joinstyle="miter"/>
                  <v:path arrowok="t" textboxrect="0,0,5798185,18288"/>
                </v:shape>
                <w10:anchorlock/>
              </v:group>
            </w:pict>
          </mc:Fallback>
        </mc:AlternateContent>
      </w:r>
    </w:p>
    <w:p w14:paraId="04A2F11C" w14:textId="77777777" w:rsidR="003A027E" w:rsidRDefault="003A027E" w:rsidP="003A027E">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A027E" w14:paraId="231B54BE" w14:textId="77777777" w:rsidTr="00194BBB">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A087198" w14:textId="77777777" w:rsidR="003A027E" w:rsidRDefault="003A027E" w:rsidP="00194BBB">
            <w:r>
              <w:rPr>
                <w:rFonts w:ascii="Calibri" w:eastAsia="Calibri" w:hAnsi="Calibri" w:cs="Calibri"/>
                <w:b/>
                <w:sz w:val="22"/>
              </w:rPr>
              <w:t xml:space="preserve">Beginsituatie  </w:t>
            </w:r>
          </w:p>
          <w:p w14:paraId="30FADDCA" w14:textId="77777777" w:rsidR="003A027E" w:rsidRDefault="003A027E" w:rsidP="00194BBB">
            <w:r>
              <w:rPr>
                <w:rFonts w:ascii="Calibri" w:eastAsia="Calibri" w:hAnsi="Calibri" w:cs="Calibri"/>
                <w:i/>
                <w:sz w:val="22"/>
              </w:rPr>
              <w:t>Wat moet je weten voordat je met een activiteit start? Wat is de voorkennis , vaardigheid, attitude van de leerlingen ten aanzien van deze twee verschillende doelstellingen? - (ontwikkelings)niveau - interesse - tempo</w:t>
            </w:r>
            <w:r>
              <w:rPr>
                <w:rFonts w:ascii="Calibri" w:eastAsia="Calibri" w:hAnsi="Calibri" w:cs="Calibri"/>
                <w:b/>
                <w:sz w:val="22"/>
              </w:rPr>
              <w:t xml:space="preserve"> </w:t>
            </w:r>
          </w:p>
        </w:tc>
      </w:tr>
      <w:tr w:rsidR="003A027E" w14:paraId="024EEB0F" w14:textId="77777777" w:rsidTr="00194BBB">
        <w:trPr>
          <w:trHeight w:val="818"/>
        </w:trPr>
        <w:tc>
          <w:tcPr>
            <w:tcW w:w="9060" w:type="dxa"/>
            <w:tcBorders>
              <w:top w:val="single" w:sz="4" w:space="0" w:color="000000"/>
              <w:left w:val="single" w:sz="4" w:space="0" w:color="000000"/>
              <w:bottom w:val="single" w:sz="4" w:space="0" w:color="000000"/>
              <w:right w:val="single" w:sz="4" w:space="0" w:color="000000"/>
            </w:tcBorders>
          </w:tcPr>
          <w:p w14:paraId="6A8EC600" w14:textId="77777777" w:rsidR="003A027E" w:rsidRPr="003178C8" w:rsidRDefault="003A027E" w:rsidP="00194BBB">
            <w:r>
              <w:t>Herhaal het alfabet en de tweetekenklanken voor de uitspraak. De kinderen zijn rond  jaar en hebben vaak moeite met de uitspraak. Daarom goed om dit even te herhalen voor je begint met de activiteit. (nt2 tieners)</w:t>
            </w:r>
          </w:p>
        </w:tc>
      </w:tr>
    </w:tbl>
    <w:p w14:paraId="289C57FF" w14:textId="77777777" w:rsidR="003A027E" w:rsidRDefault="003A027E" w:rsidP="003A027E">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A027E" w14:paraId="722AD5F3" w14:textId="77777777" w:rsidTr="00194BBB">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10E8984D" w14:textId="77777777" w:rsidR="003A027E" w:rsidRDefault="003A027E" w:rsidP="00194BBB">
            <w:r>
              <w:rPr>
                <w:rFonts w:ascii="Calibri" w:eastAsia="Calibri" w:hAnsi="Calibri" w:cs="Calibri"/>
                <w:b/>
                <w:sz w:val="22"/>
              </w:rPr>
              <w:t xml:space="preserve">Doel(en)  </w:t>
            </w:r>
          </w:p>
          <w:p w14:paraId="4627711A" w14:textId="77777777" w:rsidR="003A027E" w:rsidRDefault="003A027E" w:rsidP="00194BBB">
            <w:r>
              <w:rPr>
                <w:rFonts w:ascii="Calibri" w:eastAsia="Calibri" w:hAnsi="Calibri" w:cs="Calibri"/>
                <w:i/>
                <w:sz w:val="22"/>
              </w:rPr>
              <w:t>Heb je voor deze les een product- of procesdoel? Is je doel SMART geformuleerd? Je kunt je doel starten met: Aan het eind van de activiteit/les kennen/kunnen de kinderen/leerlingen…</w:t>
            </w:r>
            <w:r>
              <w:rPr>
                <w:rFonts w:ascii="Calibri" w:eastAsia="Calibri" w:hAnsi="Calibri" w:cs="Calibri"/>
                <w:sz w:val="22"/>
              </w:rPr>
              <w:t xml:space="preserve"> </w:t>
            </w:r>
          </w:p>
        </w:tc>
      </w:tr>
      <w:tr w:rsidR="003A027E" w14:paraId="7B333328"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705EAD81" w14:textId="77777777" w:rsidR="003A027E" w:rsidRDefault="003A027E" w:rsidP="00194BBB">
            <w:r>
              <w:t>Aan het einde van de activiteit hebben de leerling op een leuke manier geoefend met spelling en teamwork.</w:t>
            </w:r>
          </w:p>
        </w:tc>
      </w:tr>
    </w:tbl>
    <w:p w14:paraId="763E8B20" w14:textId="77777777" w:rsidR="003A027E" w:rsidRDefault="003A027E" w:rsidP="003A027E">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A027E" w14:paraId="639490A1"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86C45BB" w14:textId="77777777" w:rsidR="003A027E" w:rsidRDefault="003A027E" w:rsidP="00194BBB">
            <w:r>
              <w:rPr>
                <w:rFonts w:ascii="Calibri" w:eastAsia="Calibri" w:hAnsi="Calibri" w:cs="Calibri"/>
                <w:b/>
                <w:sz w:val="22"/>
              </w:rPr>
              <w:t xml:space="preserve">Activiteit  </w:t>
            </w:r>
          </w:p>
          <w:p w14:paraId="4CBC018E" w14:textId="77777777" w:rsidR="003A027E" w:rsidRDefault="003A027E" w:rsidP="00194BBB">
            <w:r>
              <w:rPr>
                <w:rFonts w:ascii="Calibri" w:eastAsia="Calibri" w:hAnsi="Calibri" w:cs="Calibri"/>
                <w:i/>
                <w:sz w:val="22"/>
              </w:rPr>
              <w:t>Wat voor activiteit ga je doen? Wat voor ontwikkelingsgebied past bij deze activiteit?</w:t>
            </w:r>
            <w:r>
              <w:rPr>
                <w:rFonts w:ascii="Calibri" w:eastAsia="Calibri" w:hAnsi="Calibri" w:cs="Calibri"/>
                <w:sz w:val="22"/>
              </w:rPr>
              <w:t xml:space="preserve"> </w:t>
            </w:r>
          </w:p>
        </w:tc>
      </w:tr>
      <w:tr w:rsidR="003A027E" w14:paraId="47EBCCE3" w14:textId="77777777" w:rsidTr="00194BBB">
        <w:trPr>
          <w:trHeight w:val="818"/>
        </w:trPr>
        <w:tc>
          <w:tcPr>
            <w:tcW w:w="9060" w:type="dxa"/>
            <w:tcBorders>
              <w:top w:val="single" w:sz="4" w:space="0" w:color="000000"/>
              <w:left w:val="single" w:sz="4" w:space="0" w:color="000000"/>
              <w:bottom w:val="single" w:sz="4" w:space="0" w:color="000000"/>
              <w:right w:val="single" w:sz="4" w:space="0" w:color="000000"/>
            </w:tcBorders>
          </w:tcPr>
          <w:p w14:paraId="557D6DD8" w14:textId="77777777" w:rsidR="003A027E" w:rsidRDefault="003A027E" w:rsidP="00194BBB">
            <w:r>
              <w:t>Deze activiteit past bij cognitieve vaardigheden en sociaal- emotionele vaardigheden.</w:t>
            </w:r>
            <w:r>
              <w:br/>
            </w:r>
          </w:p>
        </w:tc>
      </w:tr>
    </w:tbl>
    <w:p w14:paraId="3C1FFD00" w14:textId="77777777" w:rsidR="003A027E" w:rsidRDefault="003A027E" w:rsidP="003A027E">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A027E" w14:paraId="6B5F566C"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239CF5A" w14:textId="77777777" w:rsidR="003A027E" w:rsidRDefault="003A027E" w:rsidP="00194BBB">
            <w:r>
              <w:rPr>
                <w:rFonts w:ascii="Calibri" w:eastAsia="Calibri" w:hAnsi="Calibri" w:cs="Calibri"/>
                <w:b/>
                <w:sz w:val="22"/>
              </w:rPr>
              <w:t xml:space="preserve">Voorwaarden  </w:t>
            </w:r>
          </w:p>
          <w:p w14:paraId="6ED48E2D" w14:textId="77777777" w:rsidR="003A027E" w:rsidRDefault="003A027E" w:rsidP="00194BBB">
            <w:r>
              <w:rPr>
                <w:rFonts w:ascii="Calibri" w:eastAsia="Calibri" w:hAnsi="Calibri" w:cs="Calibri"/>
                <w:i/>
                <w:sz w:val="22"/>
              </w:rPr>
              <w:t xml:space="preserve">Wat zijn belangrijke zaken die je moet weten voordat je met de activiteit kunt starten? </w:t>
            </w:r>
          </w:p>
        </w:tc>
      </w:tr>
      <w:tr w:rsidR="003A027E" w14:paraId="202D5FED"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438353A9" w14:textId="77777777" w:rsidR="003A027E" w:rsidRDefault="003A027E" w:rsidP="00194BBB">
            <w:r>
              <w:rPr>
                <w:rFonts w:ascii="Calibri" w:eastAsia="Calibri" w:hAnsi="Calibri" w:cs="Calibri"/>
                <w:sz w:val="22"/>
              </w:rPr>
              <w:t xml:space="preserve"> Benadruk dat uitspraak en schrift extra belangrijk zijn tijdens deze activiteit.</w:t>
            </w:r>
          </w:p>
        </w:tc>
      </w:tr>
    </w:tbl>
    <w:p w14:paraId="07C5BF4C" w14:textId="77777777" w:rsidR="003A027E" w:rsidRDefault="003A027E" w:rsidP="003A027E">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3A027E" w14:paraId="71BD753E"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484882ED" w14:textId="77777777" w:rsidR="003A027E" w:rsidRDefault="003A027E" w:rsidP="00194BBB">
            <w:r>
              <w:rPr>
                <w:rFonts w:ascii="Calibri" w:eastAsia="Calibri" w:hAnsi="Calibri" w:cs="Calibri"/>
                <w:b/>
                <w:sz w:val="22"/>
              </w:rPr>
              <w:t xml:space="preserve">Persoonlijk leerdoel </w:t>
            </w:r>
          </w:p>
          <w:p w14:paraId="20D3A068" w14:textId="77777777" w:rsidR="003A027E" w:rsidRDefault="003A027E" w:rsidP="00194BBB">
            <w:r>
              <w:rPr>
                <w:rFonts w:ascii="Calibri" w:eastAsia="Calibri" w:hAnsi="Calibri" w:cs="Calibri"/>
                <w:i/>
                <w:sz w:val="22"/>
              </w:rPr>
              <w:t>Aan welk doel wil je deze keer werken? Kijk ook in je kwalificatiedossier.</w:t>
            </w:r>
            <w:r>
              <w:rPr>
                <w:rFonts w:ascii="Calibri" w:eastAsia="Calibri" w:hAnsi="Calibri" w:cs="Calibri"/>
                <w:sz w:val="22"/>
              </w:rPr>
              <w:t xml:space="preserve"> </w:t>
            </w:r>
          </w:p>
        </w:tc>
      </w:tr>
      <w:tr w:rsidR="003A027E" w14:paraId="38821A5A"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0C47C5F6" w14:textId="77777777" w:rsidR="003A027E" w:rsidRDefault="003A027E" w:rsidP="00194BBB">
            <w:r>
              <w:rPr>
                <w:rFonts w:ascii="Calibri" w:eastAsia="Calibri" w:hAnsi="Calibri" w:cs="Calibri"/>
                <w:sz w:val="22"/>
              </w:rPr>
              <w:t xml:space="preserve"> Zorgt voor het leveren van ideëen en voert deze ook uit, zelf initiatief.</w:t>
            </w:r>
          </w:p>
        </w:tc>
      </w:tr>
    </w:tbl>
    <w:p w14:paraId="7239BA12" w14:textId="77777777" w:rsidR="003A027E" w:rsidRDefault="003A027E" w:rsidP="003A027E">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1427"/>
        <w:gridCol w:w="1117"/>
        <w:gridCol w:w="4297"/>
        <w:gridCol w:w="2219"/>
      </w:tblGrid>
      <w:tr w:rsidR="003A027E" w14:paraId="6E5E9703" w14:textId="77777777" w:rsidTr="00194BBB">
        <w:trPr>
          <w:trHeight w:val="545"/>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E2EFD9"/>
          </w:tcPr>
          <w:p w14:paraId="2BA43A67" w14:textId="77777777" w:rsidR="003A027E" w:rsidRDefault="003A027E" w:rsidP="00194BBB">
            <w:r>
              <w:rPr>
                <w:rFonts w:ascii="Calibri" w:eastAsia="Calibri" w:hAnsi="Calibri" w:cs="Calibri"/>
                <w:b/>
                <w:sz w:val="22"/>
              </w:rPr>
              <w:t xml:space="preserve">Benodigde materialen </w:t>
            </w:r>
          </w:p>
          <w:p w14:paraId="5661509E" w14:textId="77777777" w:rsidR="003A027E" w:rsidRDefault="003A027E" w:rsidP="00194BBB">
            <w:r>
              <w:rPr>
                <w:rFonts w:ascii="Calibri" w:eastAsia="Calibri" w:hAnsi="Calibri" w:cs="Calibri"/>
                <w:i/>
                <w:sz w:val="22"/>
              </w:rPr>
              <w:t>Wat heb je allemaal nodig qua materiaal?</w:t>
            </w:r>
            <w:r>
              <w:rPr>
                <w:rFonts w:ascii="Calibri" w:eastAsia="Calibri" w:hAnsi="Calibri" w:cs="Calibri"/>
                <w:sz w:val="22"/>
              </w:rPr>
              <w:t xml:space="preserve"> </w:t>
            </w:r>
          </w:p>
        </w:tc>
      </w:tr>
      <w:tr w:rsidR="003A027E" w14:paraId="62EB3648" w14:textId="77777777" w:rsidTr="00194BBB">
        <w:trPr>
          <w:trHeight w:val="817"/>
        </w:trPr>
        <w:tc>
          <w:tcPr>
            <w:tcW w:w="9060" w:type="dxa"/>
            <w:gridSpan w:val="4"/>
            <w:tcBorders>
              <w:top w:val="single" w:sz="4" w:space="0" w:color="000000"/>
              <w:left w:val="single" w:sz="4" w:space="0" w:color="000000"/>
              <w:bottom w:val="single" w:sz="4" w:space="0" w:color="000000"/>
              <w:right w:val="single" w:sz="4" w:space="0" w:color="000000"/>
            </w:tcBorders>
          </w:tcPr>
          <w:p w14:paraId="3DD43138" w14:textId="77777777" w:rsidR="003A027E" w:rsidRDefault="003A027E" w:rsidP="00194BBB">
            <w:r>
              <w:t>Whiteboard stift, schriften, pennen/potloden</w:t>
            </w:r>
          </w:p>
          <w:p w14:paraId="1071172D" w14:textId="77777777" w:rsidR="003A027E" w:rsidRDefault="003A027E" w:rsidP="00194BBB"/>
          <w:p w14:paraId="5D92C70D" w14:textId="77777777" w:rsidR="003A027E" w:rsidRDefault="003A027E" w:rsidP="00194BBB"/>
        </w:tc>
      </w:tr>
      <w:tr w:rsidR="003A027E" w14:paraId="0C3C16DA" w14:textId="77777777" w:rsidTr="00194BBB">
        <w:tblPrEx>
          <w:tblCellMar>
            <w:top w:w="46" w:type="dxa"/>
            <w:left w:w="107" w:type="dxa"/>
            <w:right w:w="58" w:type="dxa"/>
          </w:tblCellMar>
        </w:tblPrEx>
        <w:trPr>
          <w:trHeight w:val="275"/>
        </w:trPr>
        <w:tc>
          <w:tcPr>
            <w:tcW w:w="1427" w:type="dxa"/>
            <w:tcBorders>
              <w:top w:val="single" w:sz="4" w:space="0" w:color="000000"/>
              <w:left w:val="single" w:sz="4" w:space="0" w:color="000000"/>
              <w:bottom w:val="single" w:sz="4" w:space="0" w:color="000000"/>
              <w:right w:val="single" w:sz="4" w:space="0" w:color="000000"/>
            </w:tcBorders>
            <w:shd w:val="clear" w:color="auto" w:fill="E2EFD9"/>
          </w:tcPr>
          <w:p w14:paraId="748E4BF5" w14:textId="77777777" w:rsidR="003A027E" w:rsidRDefault="003A027E" w:rsidP="00194BBB">
            <w:pPr>
              <w:ind w:left="1"/>
            </w:pPr>
            <w:r>
              <w:rPr>
                <w:rFonts w:ascii="Calibri" w:eastAsia="Calibri" w:hAnsi="Calibri" w:cs="Calibri"/>
              </w:rPr>
              <w:lastRenderedPageBreak/>
              <w:t xml:space="preserve"> </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2EFD9"/>
          </w:tcPr>
          <w:p w14:paraId="1204F41D" w14:textId="77777777" w:rsidR="003A027E" w:rsidRDefault="003A027E" w:rsidP="00194BBB">
            <w:pPr>
              <w:ind w:left="1"/>
            </w:pPr>
            <w:r>
              <w:rPr>
                <w:rFonts w:ascii="Calibri" w:eastAsia="Calibri" w:hAnsi="Calibri" w:cs="Calibr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6315A49F" w14:textId="77777777" w:rsidR="003A027E" w:rsidRDefault="003A027E" w:rsidP="00194BBB">
            <w:r>
              <w:rPr>
                <w:rFonts w:ascii="Calibri" w:eastAsia="Calibri" w:hAnsi="Calibri" w:cs="Calibr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5059486B" w14:textId="77777777" w:rsidR="003A027E" w:rsidRPr="00CE60C9" w:rsidRDefault="003A027E" w:rsidP="00194BBB">
            <w:pPr>
              <w:ind w:left="1"/>
              <w:rPr>
                <w:b/>
              </w:rPr>
            </w:pPr>
            <w:r w:rsidRPr="00CE60C9">
              <w:rPr>
                <w:b/>
                <w:bCs/>
              </w:rPr>
              <w:t>Didactische werkvormen</w:t>
            </w:r>
          </w:p>
        </w:tc>
      </w:tr>
      <w:tr w:rsidR="003A027E" w14:paraId="4190DD29" w14:textId="77777777" w:rsidTr="00194BBB">
        <w:tblPrEx>
          <w:tblCellMar>
            <w:top w:w="46" w:type="dxa"/>
            <w:left w:w="107" w:type="dxa"/>
            <w:right w:w="58" w:type="dxa"/>
          </w:tblCellMar>
        </w:tblPrEx>
        <w:trPr>
          <w:trHeight w:val="1624"/>
        </w:trPr>
        <w:tc>
          <w:tcPr>
            <w:tcW w:w="1427" w:type="dxa"/>
            <w:tcBorders>
              <w:top w:val="single" w:sz="4" w:space="0" w:color="000000"/>
              <w:left w:val="single" w:sz="4" w:space="0" w:color="000000"/>
              <w:bottom w:val="single" w:sz="4" w:space="0" w:color="000000"/>
              <w:right w:val="single" w:sz="4" w:space="0" w:color="000000"/>
            </w:tcBorders>
          </w:tcPr>
          <w:p w14:paraId="784564D6" w14:textId="77777777" w:rsidR="003A027E" w:rsidRDefault="003A027E" w:rsidP="00194BBB">
            <w:pPr>
              <w:ind w:left="1"/>
            </w:pPr>
            <w:r>
              <w:rPr>
                <w:rFonts w:ascii="Calibri" w:eastAsia="Calibri" w:hAnsi="Calibri" w:cs="Calibri"/>
                <w:b/>
                <w:sz w:val="22"/>
              </w:rPr>
              <w:t xml:space="preserve">Inleiding </w:t>
            </w:r>
          </w:p>
          <w:p w14:paraId="193A5610" w14:textId="77777777" w:rsidR="003A027E" w:rsidRDefault="003A027E" w:rsidP="00194BBB">
            <w:pPr>
              <w:ind w:left="1"/>
            </w:pPr>
            <w:r>
              <w:rPr>
                <w:rFonts w:ascii="Calibri" w:eastAsia="Calibri" w:hAnsi="Calibri" w:cs="Calibri"/>
                <w:sz w:val="18"/>
              </w:rPr>
              <w:t>(Hoe open je de activiteit? Zorg dat het prikkelend is, de interesse wekt.)</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E046213" w14:textId="77777777" w:rsidR="003A027E" w:rsidRDefault="003A027E" w:rsidP="00194BBB">
            <w:pPr>
              <w:ind w:left="1"/>
            </w:pPr>
            <w:r>
              <w:rPr>
                <w:rFonts w:ascii="Calibri" w:eastAsia="Calibri" w:hAnsi="Calibri" w:cs="Calibri"/>
                <w:sz w:val="22"/>
              </w:rPr>
              <w:t xml:space="preserve"> </w:t>
            </w:r>
          </w:p>
          <w:p w14:paraId="393370EF" w14:textId="77777777" w:rsidR="003A027E" w:rsidRDefault="003A027E" w:rsidP="00194BBB">
            <w:pPr>
              <w:ind w:left="1"/>
            </w:pPr>
            <w:r>
              <w:rPr>
                <w:rFonts w:ascii="Calibri" w:eastAsia="Calibri" w:hAnsi="Calibri" w:cs="Calibri"/>
                <w:sz w:val="22"/>
              </w:rPr>
              <w:t xml:space="preserve"> </w:t>
            </w:r>
          </w:p>
          <w:p w14:paraId="05804862" w14:textId="77777777" w:rsidR="003A027E" w:rsidRDefault="003A027E" w:rsidP="00194BBB">
            <w:pPr>
              <w:ind w:left="1"/>
            </w:pPr>
            <w:r>
              <w:rPr>
                <w:rFonts w:ascii="Calibri" w:eastAsia="Calibri" w:hAnsi="Calibri" w:cs="Calibri"/>
                <w:sz w:val="22"/>
              </w:rPr>
              <w:t xml:space="preserve"> 5/10 min</w:t>
            </w:r>
          </w:p>
          <w:p w14:paraId="25659CFD" w14:textId="77777777" w:rsidR="003A027E" w:rsidRDefault="003A027E" w:rsidP="00194BBB">
            <w:pPr>
              <w:ind w:left="1"/>
            </w:pPr>
            <w:r>
              <w:rPr>
                <w:rFonts w:ascii="Calibri" w:eastAsia="Calibri" w:hAnsi="Calibri" w:cs="Calibri"/>
                <w:sz w:val="22"/>
              </w:rPr>
              <w:t xml:space="preserve"> </w:t>
            </w:r>
          </w:p>
          <w:p w14:paraId="46445107" w14:textId="77777777" w:rsidR="003A027E" w:rsidRDefault="003A027E" w:rsidP="00194BBB">
            <w:pPr>
              <w:ind w:left="1"/>
            </w:pPr>
            <w:r>
              <w:rPr>
                <w:rFonts w:ascii="Calibri" w:eastAsia="Calibri" w:hAnsi="Calibri" w:cs="Calibri"/>
                <w:sz w:val="22"/>
              </w:rPr>
              <w:t xml:space="preserve"> </w:t>
            </w:r>
          </w:p>
          <w:p w14:paraId="45E55F72" w14:textId="77777777" w:rsidR="003A027E" w:rsidRDefault="003A027E"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0B8B7375" w14:textId="77777777" w:rsidR="003A027E" w:rsidRDefault="003A027E" w:rsidP="00194BBB">
            <w:r>
              <w:rPr>
                <w:rFonts w:ascii="Calibri" w:eastAsia="Calibri" w:hAnsi="Calibri" w:cs="Calibri"/>
                <w:sz w:val="22"/>
              </w:rPr>
              <w:t>Voor ik de activiteit uitleg herhalen we klassikaal het alfabet en de tweetekenklanken, ook schrijven we deze één keer. Dit is de ‘warming up’ voor het dictee. Ik leg de activiteit uit door dit met een leerling voor te doen. Ik doe de loper voor, die doet het meeste.</w:t>
            </w:r>
            <w:r>
              <w:rPr>
                <w:rFonts w:ascii="Calibri" w:eastAsia="Calibri" w:hAnsi="Calibri" w:cs="Calibri"/>
                <w:sz w:val="22"/>
              </w:rPr>
              <w:br/>
            </w:r>
            <w:r>
              <w:rPr>
                <w:rFonts w:ascii="Calibri" w:eastAsia="Calibri" w:hAnsi="Calibri" w:cs="Calibri"/>
              </w:rPr>
              <w:t xml:space="preserve">Daarna maak ik de tweetallen. </w:t>
            </w:r>
          </w:p>
        </w:tc>
        <w:tc>
          <w:tcPr>
            <w:tcW w:w="2219" w:type="dxa"/>
            <w:tcBorders>
              <w:top w:val="single" w:sz="4" w:space="0" w:color="000000"/>
              <w:left w:val="single" w:sz="4" w:space="0" w:color="000000"/>
              <w:bottom w:val="single" w:sz="4" w:space="0" w:color="000000"/>
              <w:right w:val="single" w:sz="4" w:space="0" w:color="000000"/>
            </w:tcBorders>
          </w:tcPr>
          <w:p w14:paraId="7FD8F736" w14:textId="77777777" w:rsidR="003A027E" w:rsidRPr="0031395F" w:rsidRDefault="003A027E" w:rsidP="00194BBB">
            <w:pPr>
              <w:ind w:left="1"/>
              <w:rPr>
                <w:sz w:val="22"/>
                <w:szCs w:val="22"/>
              </w:rPr>
            </w:pPr>
            <w:r>
              <w:rPr>
                <w:sz w:val="22"/>
                <w:szCs w:val="22"/>
              </w:rPr>
              <w:t>instructief</w:t>
            </w:r>
          </w:p>
        </w:tc>
      </w:tr>
      <w:tr w:rsidR="003A027E" w14:paraId="6CF57323" w14:textId="77777777" w:rsidTr="00194BBB">
        <w:tblPrEx>
          <w:tblCellMar>
            <w:top w:w="46" w:type="dxa"/>
            <w:left w:w="107" w:type="dxa"/>
            <w:right w:w="58" w:type="dxa"/>
          </w:tblCellMar>
        </w:tblPrEx>
        <w:trPr>
          <w:trHeight w:val="1889"/>
        </w:trPr>
        <w:tc>
          <w:tcPr>
            <w:tcW w:w="1427" w:type="dxa"/>
            <w:tcBorders>
              <w:top w:val="single" w:sz="4" w:space="0" w:color="000000"/>
              <w:left w:val="single" w:sz="4" w:space="0" w:color="000000"/>
              <w:bottom w:val="single" w:sz="4" w:space="0" w:color="000000"/>
              <w:right w:val="single" w:sz="4" w:space="0" w:color="000000"/>
            </w:tcBorders>
          </w:tcPr>
          <w:p w14:paraId="6D814230" w14:textId="77777777" w:rsidR="003A027E" w:rsidRDefault="003A027E" w:rsidP="00194BBB">
            <w:pPr>
              <w:ind w:left="1"/>
            </w:pPr>
            <w:r>
              <w:rPr>
                <w:rFonts w:ascii="Calibri" w:eastAsia="Calibri" w:hAnsi="Calibri" w:cs="Calibri"/>
                <w:b/>
                <w:sz w:val="22"/>
              </w:rPr>
              <w:t xml:space="preserve">Kern </w:t>
            </w:r>
          </w:p>
          <w:p w14:paraId="12D5128B" w14:textId="77777777" w:rsidR="003A027E" w:rsidRDefault="003A027E" w:rsidP="00194BBB">
            <w:pPr>
              <w:ind w:left="1" w:right="51"/>
            </w:pPr>
            <w:r>
              <w:rPr>
                <w:rFonts w:ascii="Calibri" w:eastAsia="Calibri" w:hAnsi="Calibri" w:cs="Calibri"/>
                <w:sz w:val="18"/>
              </w:rPr>
              <w:t>(Wat gaan de kinderen precies doen als hoofdactiviteit?)</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3350F94" w14:textId="77777777" w:rsidR="003A027E" w:rsidRDefault="003A027E" w:rsidP="00194BBB">
            <w:pPr>
              <w:ind w:left="1"/>
            </w:pPr>
            <w:r>
              <w:rPr>
                <w:rFonts w:ascii="Calibri" w:eastAsia="Calibri" w:hAnsi="Calibri" w:cs="Calibri"/>
                <w:sz w:val="22"/>
              </w:rPr>
              <w:t xml:space="preserve"> </w:t>
            </w:r>
          </w:p>
          <w:p w14:paraId="75A35344" w14:textId="77777777" w:rsidR="003A027E" w:rsidRDefault="003A027E" w:rsidP="00194BBB">
            <w:pPr>
              <w:ind w:left="1"/>
            </w:pPr>
            <w:r>
              <w:rPr>
                <w:rFonts w:ascii="Calibri" w:eastAsia="Calibri" w:hAnsi="Calibri" w:cs="Calibri"/>
                <w:sz w:val="22"/>
              </w:rPr>
              <w:t xml:space="preserve"> </w:t>
            </w:r>
          </w:p>
          <w:p w14:paraId="15BE41E1" w14:textId="77777777" w:rsidR="003A027E" w:rsidRDefault="003A027E" w:rsidP="00194BBB">
            <w:pPr>
              <w:ind w:left="1"/>
            </w:pPr>
            <w:r>
              <w:rPr>
                <w:rFonts w:ascii="Calibri" w:eastAsia="Calibri" w:hAnsi="Calibri" w:cs="Calibri"/>
                <w:sz w:val="22"/>
              </w:rPr>
              <w:t xml:space="preserve"> 20/30</w:t>
            </w:r>
          </w:p>
          <w:p w14:paraId="3EF2170D" w14:textId="77777777" w:rsidR="003A027E" w:rsidRDefault="003A027E" w:rsidP="00194BBB">
            <w:pPr>
              <w:ind w:left="1"/>
            </w:pPr>
          </w:p>
          <w:p w14:paraId="686B1E0B" w14:textId="77777777" w:rsidR="003A027E" w:rsidRDefault="003A027E" w:rsidP="00194BBB">
            <w:pPr>
              <w:ind w:left="1"/>
            </w:pPr>
            <w:r>
              <w:rPr>
                <w:rFonts w:ascii="Calibri" w:eastAsia="Calibri" w:hAnsi="Calibri" w:cs="Calibri"/>
                <w:sz w:val="22"/>
              </w:rPr>
              <w:t xml:space="preserve"> </w:t>
            </w:r>
          </w:p>
          <w:p w14:paraId="706C8168" w14:textId="77777777" w:rsidR="003A027E" w:rsidRDefault="003A027E"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0DAD64D3" w14:textId="77777777" w:rsidR="003A027E" w:rsidRDefault="003A027E" w:rsidP="00194BBB">
            <w:r>
              <w:t>De tijd hangt natuurlijk af van het aantal woorden dat het dictee bevat.</w:t>
            </w:r>
            <w:r>
              <w:br/>
              <w:t>Ik roep ‘start’ en het spel begint. De schrijvers zitten achter in het lokaal aan een tafel met hun schrift, de loper loopt naar mij en vraagt om een woord. De loper rent terug en spelt het woord. Slim als de loper het geschreven woord controleerd vanwege uitspraak en schrift foutjes. Dit benoem je tijdens de instructie.</w:t>
            </w:r>
            <w:r>
              <w:br/>
              <w:t>Na 2 woorden wisselen de rollen tot het dictee voorbij is.</w:t>
            </w:r>
            <w:r>
              <w:br/>
            </w:r>
          </w:p>
        </w:tc>
        <w:tc>
          <w:tcPr>
            <w:tcW w:w="2219" w:type="dxa"/>
            <w:tcBorders>
              <w:top w:val="single" w:sz="4" w:space="0" w:color="000000"/>
              <w:left w:val="single" w:sz="4" w:space="0" w:color="000000"/>
              <w:bottom w:val="single" w:sz="4" w:space="0" w:color="000000"/>
              <w:right w:val="single" w:sz="4" w:space="0" w:color="000000"/>
            </w:tcBorders>
          </w:tcPr>
          <w:p w14:paraId="5001B7CF" w14:textId="77777777" w:rsidR="003A027E" w:rsidRDefault="003A027E" w:rsidP="00194BBB">
            <w:pPr>
              <w:ind w:left="1"/>
            </w:pPr>
            <w:r>
              <w:rPr>
                <w:rFonts w:ascii="Calibri" w:eastAsia="Calibri" w:hAnsi="Calibri" w:cs="Calibri"/>
                <w:sz w:val="22"/>
              </w:rPr>
              <w:t xml:space="preserve"> Actief </w:t>
            </w:r>
          </w:p>
        </w:tc>
      </w:tr>
      <w:tr w:rsidR="003A027E" w14:paraId="66FF7BBE" w14:textId="77777777" w:rsidTr="00194BBB">
        <w:tblPrEx>
          <w:tblCellMar>
            <w:top w:w="46" w:type="dxa"/>
            <w:left w:w="107" w:type="dxa"/>
            <w:right w:w="58" w:type="dxa"/>
          </w:tblCellMar>
        </w:tblPrEx>
        <w:trPr>
          <w:trHeight w:val="1623"/>
        </w:trPr>
        <w:tc>
          <w:tcPr>
            <w:tcW w:w="1427" w:type="dxa"/>
            <w:tcBorders>
              <w:top w:val="single" w:sz="4" w:space="0" w:color="000000"/>
              <w:left w:val="single" w:sz="4" w:space="0" w:color="000000"/>
              <w:bottom w:val="single" w:sz="4" w:space="0" w:color="000000"/>
              <w:right w:val="single" w:sz="4" w:space="0" w:color="000000"/>
            </w:tcBorders>
          </w:tcPr>
          <w:p w14:paraId="1F4EF7FC" w14:textId="77777777" w:rsidR="003A027E" w:rsidRDefault="003A027E" w:rsidP="00194BBB">
            <w:pPr>
              <w:ind w:left="1"/>
            </w:pPr>
            <w:r>
              <w:rPr>
                <w:rFonts w:ascii="Calibri" w:eastAsia="Calibri" w:hAnsi="Calibri" w:cs="Calibri"/>
                <w:b/>
                <w:sz w:val="22"/>
              </w:rPr>
              <w:t xml:space="preserve">Afsluiting </w:t>
            </w:r>
          </w:p>
          <w:p w14:paraId="338C322C" w14:textId="77777777" w:rsidR="003A027E" w:rsidRDefault="003A027E" w:rsidP="00194BBB">
            <w:pPr>
              <w:ind w:left="1"/>
            </w:pPr>
            <w:r>
              <w:rPr>
                <w:rFonts w:ascii="Calibri" w:eastAsia="Calibri" w:hAnsi="Calibri" w:cs="Calibri"/>
                <w:sz w:val="18"/>
              </w:rPr>
              <w:t>(Evalueren. Hoe rond je de activiteit af?)</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46DA198" w14:textId="77777777" w:rsidR="003A027E" w:rsidRDefault="003A027E" w:rsidP="00194BBB">
            <w:pPr>
              <w:ind w:left="1"/>
            </w:pPr>
            <w:r>
              <w:rPr>
                <w:rFonts w:ascii="Calibri" w:eastAsia="Calibri" w:hAnsi="Calibri" w:cs="Calibri"/>
                <w:sz w:val="22"/>
              </w:rPr>
              <w:t xml:space="preserve"> </w:t>
            </w:r>
          </w:p>
          <w:p w14:paraId="1CDD155E" w14:textId="77777777" w:rsidR="003A027E" w:rsidRDefault="003A027E" w:rsidP="00194BBB">
            <w:pPr>
              <w:ind w:left="1"/>
            </w:pPr>
            <w:r>
              <w:t>15 min</w:t>
            </w:r>
          </w:p>
          <w:p w14:paraId="6889861F" w14:textId="77777777" w:rsidR="003A027E" w:rsidRDefault="003A027E" w:rsidP="00194BBB">
            <w:pPr>
              <w:ind w:left="1"/>
            </w:pPr>
            <w:r>
              <w:rPr>
                <w:rFonts w:ascii="Calibri" w:eastAsia="Calibri" w:hAnsi="Calibri" w:cs="Calibri"/>
                <w:sz w:val="22"/>
              </w:rPr>
              <w:t xml:space="preserve"> </w:t>
            </w:r>
          </w:p>
          <w:p w14:paraId="7EEB3E55" w14:textId="77777777" w:rsidR="003A027E" w:rsidRDefault="003A027E"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21C33260" w14:textId="77777777" w:rsidR="003A027E" w:rsidRDefault="003A027E" w:rsidP="00194BBB">
            <w:r>
              <w:t>Ik laat de woorden op het bord zien, ze mogen zelf nakijken en daarna hun schrift inleveren bij (ik controleer het ook)</w:t>
            </w:r>
            <w:r>
              <w:br/>
              <w:t>Ik vraag wat ze vonden van dit dictee en neem de feedback mee voor de volgende keer.</w:t>
            </w:r>
          </w:p>
        </w:tc>
        <w:tc>
          <w:tcPr>
            <w:tcW w:w="2219" w:type="dxa"/>
            <w:tcBorders>
              <w:top w:val="single" w:sz="4" w:space="0" w:color="000000"/>
              <w:left w:val="single" w:sz="4" w:space="0" w:color="000000"/>
              <w:bottom w:val="single" w:sz="4" w:space="0" w:color="000000"/>
              <w:right w:val="single" w:sz="4" w:space="0" w:color="000000"/>
            </w:tcBorders>
          </w:tcPr>
          <w:p w14:paraId="58704B24" w14:textId="77777777" w:rsidR="003A027E" w:rsidRDefault="003A027E" w:rsidP="00194BBB">
            <w:pPr>
              <w:ind w:left="1"/>
            </w:pPr>
            <w:r>
              <w:rPr>
                <w:rFonts w:ascii="Calibri" w:eastAsia="Calibri" w:hAnsi="Calibri" w:cs="Calibri"/>
                <w:sz w:val="22"/>
              </w:rPr>
              <w:t xml:space="preserve"> interactief</w:t>
            </w:r>
          </w:p>
        </w:tc>
      </w:tr>
    </w:tbl>
    <w:p w14:paraId="723B15CA" w14:textId="77777777" w:rsidR="003A027E" w:rsidRPr="00A10902" w:rsidRDefault="003A027E" w:rsidP="003A027E"/>
    <w:p w14:paraId="5FBFEA8E" w14:textId="77777777" w:rsidR="003A027E" w:rsidRDefault="003A027E" w:rsidP="003A027E"/>
    <w:p w14:paraId="6096334F" w14:textId="77777777" w:rsidR="003A027E" w:rsidRDefault="003A027E" w:rsidP="003A027E"/>
    <w:p w14:paraId="7D3B42D9" w14:textId="77777777" w:rsidR="003A027E" w:rsidRDefault="003A027E" w:rsidP="003A027E"/>
    <w:p w14:paraId="65808746" w14:textId="77777777" w:rsidR="003A027E" w:rsidRDefault="003A027E" w:rsidP="003A027E"/>
    <w:p w14:paraId="0ED27FCB" w14:textId="77777777" w:rsidR="003A027E" w:rsidRDefault="003A027E" w:rsidP="003A027E"/>
    <w:p w14:paraId="3C7D4FC9" w14:textId="77777777" w:rsidR="003A027E" w:rsidRDefault="003A027E" w:rsidP="003A027E"/>
    <w:p w14:paraId="0BC792FF"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43D2A"/>
    <w:multiLevelType w:val="hybridMultilevel"/>
    <w:tmpl w:val="A1A60F54"/>
    <w:lvl w:ilvl="0" w:tplc="22403668">
      <w:start w:val="1"/>
      <w:numFmt w:val="decimal"/>
      <w:lvlText w:val="%1."/>
      <w:lvlJc w:val="left"/>
      <w:pPr>
        <w:ind w:left="720" w:hanging="360"/>
      </w:pPr>
      <w:rPr>
        <w:rFonts w:ascii="Calibri" w:eastAsia="Calibri" w:hAnsi="Calibri" w:cs="Calibr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15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7E"/>
    <w:rsid w:val="003A027E"/>
    <w:rsid w:val="003F529E"/>
    <w:rsid w:val="006C433C"/>
    <w:rsid w:val="009C144C"/>
    <w:rsid w:val="00DE5A1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4CD7"/>
  <w15:chartTrackingRefBased/>
  <w15:docId w15:val="{DBD2381B-7C32-4494-AF7A-C547C039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27E"/>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3A0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2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2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2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2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2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2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2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2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2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2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2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2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2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2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2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27E"/>
    <w:rPr>
      <w:rFonts w:eastAsiaTheme="majorEastAsia" w:cstheme="majorBidi"/>
      <w:color w:val="272727" w:themeColor="text1" w:themeTint="D8"/>
    </w:rPr>
  </w:style>
  <w:style w:type="paragraph" w:styleId="Titel">
    <w:name w:val="Title"/>
    <w:basedOn w:val="Standaard"/>
    <w:next w:val="Standaard"/>
    <w:link w:val="TitelChar"/>
    <w:uiPriority w:val="10"/>
    <w:qFormat/>
    <w:rsid w:val="003A0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2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2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2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2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27E"/>
    <w:rPr>
      <w:i/>
      <w:iCs/>
      <w:color w:val="404040" w:themeColor="text1" w:themeTint="BF"/>
    </w:rPr>
  </w:style>
  <w:style w:type="paragraph" w:styleId="Lijstalinea">
    <w:name w:val="List Paragraph"/>
    <w:basedOn w:val="Standaard"/>
    <w:uiPriority w:val="34"/>
    <w:qFormat/>
    <w:rsid w:val="003A027E"/>
    <w:pPr>
      <w:ind w:left="720"/>
      <w:contextualSpacing/>
    </w:pPr>
  </w:style>
  <w:style w:type="character" w:styleId="Intensievebenadrukking">
    <w:name w:val="Intense Emphasis"/>
    <w:basedOn w:val="Standaardalinea-lettertype"/>
    <w:uiPriority w:val="21"/>
    <w:qFormat/>
    <w:rsid w:val="003A027E"/>
    <w:rPr>
      <w:i/>
      <w:iCs/>
      <w:color w:val="0F4761" w:themeColor="accent1" w:themeShade="BF"/>
    </w:rPr>
  </w:style>
  <w:style w:type="paragraph" w:styleId="Duidelijkcitaat">
    <w:name w:val="Intense Quote"/>
    <w:basedOn w:val="Standaard"/>
    <w:next w:val="Standaard"/>
    <w:link w:val="DuidelijkcitaatChar"/>
    <w:uiPriority w:val="30"/>
    <w:qFormat/>
    <w:rsid w:val="003A0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27E"/>
    <w:rPr>
      <w:i/>
      <w:iCs/>
      <w:color w:val="0F4761" w:themeColor="accent1" w:themeShade="BF"/>
    </w:rPr>
  </w:style>
  <w:style w:type="character" w:styleId="Intensieveverwijzing">
    <w:name w:val="Intense Reference"/>
    <w:basedOn w:val="Standaardalinea-lettertype"/>
    <w:uiPriority w:val="32"/>
    <w:qFormat/>
    <w:rsid w:val="003A027E"/>
    <w:rPr>
      <w:b/>
      <w:bCs/>
      <w:smallCaps/>
      <w:color w:val="0F4761" w:themeColor="accent1" w:themeShade="BF"/>
      <w:spacing w:val="5"/>
    </w:rPr>
  </w:style>
  <w:style w:type="table" w:customStyle="1" w:styleId="TableGrid">
    <w:name w:val="TableGrid"/>
    <w:rsid w:val="003A027E"/>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2340</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2024-12-21T09:34:00Z</dcterms:created>
  <dcterms:modified xsi:type="dcterms:W3CDTF">2024-12-21T09:34:00Z</dcterms:modified>
</cp:coreProperties>
</file>